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5" w:rsidRDefault="002936C8">
      <w:pPr>
        <w:pStyle w:val="30"/>
        <w:framePr w:w="9408" w:h="654" w:hRule="exact" w:wrap="none" w:vAnchor="page" w:hAnchor="page" w:x="1662" w:y="1100"/>
        <w:shd w:val="clear" w:color="auto" w:fill="auto"/>
        <w:spacing w:after="0"/>
      </w:pPr>
      <w:r>
        <w:rPr>
          <w:rStyle w:val="31"/>
          <w:b/>
          <w:bCs/>
          <w:i/>
          <w:iCs/>
        </w:rPr>
        <w:t>Лекция 2</w:t>
      </w:r>
      <w:r w:rsidR="00A17F14">
        <w:rPr>
          <w:rStyle w:val="31"/>
          <w:b/>
          <w:bCs/>
          <w:i/>
          <w:iCs/>
        </w:rPr>
        <w:t>. Развитие универсальных учебных действий. Психологическая готовность</w:t>
      </w:r>
      <w:r w:rsidR="00A17F14">
        <w:rPr>
          <w:rStyle w:val="31"/>
          <w:b/>
          <w:bCs/>
          <w:i/>
          <w:iCs/>
        </w:rPr>
        <w:br/>
        <w:t xml:space="preserve">ребенка к </w:t>
      </w:r>
      <w:r>
        <w:rPr>
          <w:rStyle w:val="31"/>
          <w:b/>
          <w:bCs/>
          <w:i/>
          <w:iCs/>
        </w:rPr>
        <w:t>школьному обучению. Кризис 7лет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0"/>
      </w:pPr>
      <w:r>
        <w:t xml:space="preserve">Целенаправленное формирование общекультурной и гражданской идентичности личности выступает как </w:t>
      </w:r>
      <w:r>
        <w:rPr>
          <w:rStyle w:val="21"/>
        </w:rPr>
        <w:t>актуальная задача</w:t>
      </w:r>
      <w:r>
        <w:t xml:space="preserve"> воспитания ребенка на первых ступенях его включения в социализацию. Необходимо ускоренное совершенствование образовательного пространства с цел</w:t>
      </w:r>
      <w:r>
        <w:t>ью оптимизации общекультурного, личностного и познавательного развития детей, создание условий для достижения успешности всеми учащимися.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340"/>
      </w:pPr>
      <w:r>
        <w:t>Сегодня все большее признание получает положение о том, что в основе успешности обучения лежат общие учебные действия,</w:t>
      </w:r>
      <w:r>
        <w:t xml:space="preserve"> имеющие приоритетное значение над </w:t>
      </w:r>
      <w:proofErr w:type="spellStart"/>
      <w:r>
        <w:t>узкопредметными</w:t>
      </w:r>
      <w:proofErr w:type="spellEnd"/>
      <w:r>
        <w:t xml:space="preserve"> знаниями и навыками.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480"/>
      </w:pPr>
      <w: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Достижение этой цели лежит че</w:t>
      </w:r>
      <w:r>
        <w:t xml:space="preserve">рез решение учебных задач, через овладение научными понятиями, умение получать информацию самостоятельно, через поиск и развитие своей индивидуальности, образа «Я». Нужны методы и приемы, которые обеспечивают становление самостоятельной творческой учебной </w:t>
      </w:r>
      <w:r>
        <w:t xml:space="preserve">деятельности учащегося, направленной на решение реальных жизненных задач. Признанными подходами здесь выступают </w:t>
      </w:r>
      <w:proofErr w:type="spellStart"/>
      <w:r>
        <w:t>деятельностно</w:t>
      </w:r>
      <w:proofErr w:type="spellEnd"/>
      <w:r>
        <w:t xml:space="preserve"> ориентированное обучение; учение, направленное на решение проблем (задач); проектные формы организации обучения.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340"/>
      </w:pPr>
      <w:r>
        <w:t xml:space="preserve">В рамках </w:t>
      </w:r>
      <w:proofErr w:type="spellStart"/>
      <w:r>
        <w:t>деятельн</w:t>
      </w:r>
      <w:r>
        <w:t>остного</w:t>
      </w:r>
      <w:proofErr w:type="spellEnd"/>
      <w:r>
        <w:t xml:space="preserve"> подхода в качестве </w:t>
      </w:r>
      <w:proofErr w:type="spellStart"/>
      <w:r>
        <w:t>общеучебных</w:t>
      </w:r>
      <w:proofErr w:type="spellEnd"/>
      <w:r>
        <w:t xml:space="preserve"> действий рассматриваются основные структурные компоненты учебной деятельности (теория РО </w:t>
      </w:r>
      <w:proofErr w:type="spellStart"/>
      <w:r>
        <w:t>Д.Б.Эльконин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В.В.Давыдова</w:t>
      </w:r>
      <w:proofErr w:type="spellEnd"/>
      <w:r>
        <w:t xml:space="preserve">). Их </w:t>
      </w:r>
      <w:proofErr w:type="spellStart"/>
      <w:r>
        <w:t>сформированность</w:t>
      </w:r>
      <w:proofErr w:type="spellEnd"/>
      <w:r>
        <w:t xml:space="preserve"> является одной из составляющих успешности обучения в школе. Модель оценки уров</w:t>
      </w:r>
      <w:r>
        <w:t xml:space="preserve">ня </w:t>
      </w:r>
      <w:proofErr w:type="spellStart"/>
      <w:r>
        <w:t>сформированности</w:t>
      </w:r>
      <w:proofErr w:type="spellEnd"/>
      <w:r>
        <w:t xml:space="preserve"> включает оценку всех ее компонентов: мотивов, особенностей целеполагания, учебных действий, контроля и оценки.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480"/>
      </w:pPr>
      <w:r>
        <w:t xml:space="preserve">Одной из форм </w:t>
      </w:r>
      <w:proofErr w:type="spellStart"/>
      <w:r>
        <w:t>деятельностного</w:t>
      </w:r>
      <w:proofErr w:type="spellEnd"/>
      <w:r>
        <w:t xml:space="preserve"> обучения является организация совместной деятельности на уроках, основная цель которой - научит</w:t>
      </w:r>
      <w:r>
        <w:t>ь детей умению учиться.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340"/>
      </w:pPr>
      <w:r>
        <w:t xml:space="preserve">Анализ психолого-педагогической литературы позволяет отметить, что большинство исследователей (В.В. Давыдов, В.В. Агеев, В.В. Рубцов, Г.А. </w:t>
      </w:r>
      <w:proofErr w:type="spellStart"/>
      <w:r>
        <w:t>Цукерман</w:t>
      </w:r>
      <w:proofErr w:type="spellEnd"/>
      <w:r>
        <w:t xml:space="preserve"> и др.) считают общую цель объединяющим фактором деятельности и полагают, что структу</w:t>
      </w:r>
      <w:r>
        <w:t>ра совместной деятельности подобна индивидуальной.</w:t>
      </w:r>
    </w:p>
    <w:p w:rsidR="00C80555" w:rsidRDefault="00A17F14" w:rsidP="002936C8">
      <w:pPr>
        <w:pStyle w:val="20"/>
        <w:framePr w:w="9806" w:h="12282" w:hRule="exact" w:wrap="none" w:vAnchor="page" w:hAnchor="page" w:x="1376" w:y="2557"/>
        <w:shd w:val="clear" w:color="auto" w:fill="auto"/>
        <w:ind w:firstLine="340"/>
      </w:pPr>
      <w:r>
        <w:t>Основным условием включения субъективного опыта в коллективно-распределенную деятельность мы считаем организацию диалогического взаимодействия. Вследствие того, что в процессе рефлексии индивид не просто п</w:t>
      </w:r>
      <w:r>
        <w:t>рисваивает определенную сумму знаний, а</w:t>
      </w:r>
      <w:r w:rsidR="002936C8">
        <w:t xml:space="preserve"> сам становиться создателем оригинального продукта, необходима социальная апробация полученных результатов, психологически принимающих форму обращения к другому человеку, к самому себе, к тексту.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C80555">
      <w:pPr>
        <w:pStyle w:val="20"/>
        <w:framePr w:w="9504" w:h="14429" w:hRule="exact" w:wrap="none" w:vAnchor="page" w:hAnchor="page" w:x="1614" w:y="1104"/>
        <w:shd w:val="clear" w:color="auto" w:fill="auto"/>
        <w:ind w:firstLine="0"/>
      </w:pP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t>Продуктом речевого взаимодействия собеседников при любом типе общения будет текст. Рефлексивное освоение текста проходит в двух направлениях: а) слушатель - текст - автор; б) читатель - текст - автор.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t>Читатель своими вопросами, выражениями включает текст в</w:t>
      </w:r>
      <w:r>
        <w:t xml:space="preserve"> диалог не только с самим собой, но и в культурную среду, окружающую героя. «Присваивая» художественное произведение, читатель преобразует его для себя, раскрывает скрытые возможности текста.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t xml:space="preserve">Таким образом, коллективно-распределенная деятельность включает </w:t>
      </w:r>
      <w:r>
        <w:t xml:space="preserve">субъективный опыт ученика в форме диалога «с собой», диалога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диалога с текстом.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t xml:space="preserve">Достижение умения учиться предполагает полноценное </w:t>
      </w:r>
      <w:proofErr w:type="gramStart"/>
      <w:r>
        <w:t>освоение</w:t>
      </w:r>
      <w:proofErr w:type="gramEnd"/>
      <w:r>
        <w:t xml:space="preserve"> школьниками всех компонентов учебной деятельности, включая: 1) познавательные и учебные мотивы; 2) учебную</w:t>
      </w:r>
      <w:r>
        <w:t xml:space="preserve"> цель; 3) учебную задачу; 4) учебные действия и операции (ориентировка, преобразование материала, контроль и оценка). Умение учиться - существенный фактор повышение эффективности освоения учащимися предметных знаний, формирования умений и компетенций, обра</w:t>
      </w:r>
      <w:r>
        <w:t>за мира и ценностно-смысловых оснований личностного морального выбора.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480"/>
      </w:pPr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личностного, и познавательного</w:t>
      </w:r>
      <w:r>
        <w:t xml:space="preserve"> развития и саморазвития личности.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480"/>
      </w:pPr>
      <w:r>
        <w:t>В составе основных видов универсальных учебных действий, соответствующих ключевым целям</w:t>
      </w:r>
      <w:r>
        <w:t xml:space="preserve"> общего образования выделяют 4 блока: 1) </w:t>
      </w:r>
      <w:proofErr w:type="gramStart"/>
      <w:r>
        <w:t>личностный</w:t>
      </w:r>
      <w:proofErr w:type="gramEnd"/>
      <w:r>
        <w:t>; 2) регулятивный (</w:t>
      </w:r>
      <w:proofErr w:type="spellStart"/>
      <w:r>
        <w:t>саморегуляция</w:t>
      </w:r>
      <w:proofErr w:type="spellEnd"/>
      <w:r>
        <w:t>); 3) познавательный; 4) коммуникативный.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rPr>
          <w:rStyle w:val="22"/>
        </w:rPr>
        <w:t>Личностные действия</w:t>
      </w:r>
      <w:r>
        <w:t xml:space="preserve"> обеспечивают ценностно-смысловую ориентацию учащихся (знание моральных норм, умение соотносить поступки и событ</w:t>
      </w:r>
      <w:r>
        <w:t>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отмечают три вида личностных действий: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t>- личностное, профессиональное, жиз</w:t>
      </w:r>
      <w:r>
        <w:t>ненное самоопределение;</w:t>
      </w:r>
    </w:p>
    <w:p w:rsidR="00C80555" w:rsidRDefault="00A17F14">
      <w:pPr>
        <w:pStyle w:val="20"/>
        <w:framePr w:w="9504" w:h="14429" w:hRule="exact" w:wrap="none" w:vAnchor="page" w:hAnchor="page" w:x="1614" w:y="1104"/>
        <w:numPr>
          <w:ilvl w:val="0"/>
          <w:numId w:val="1"/>
        </w:numPr>
        <w:shd w:val="clear" w:color="auto" w:fill="auto"/>
        <w:tabs>
          <w:tab w:val="left" w:pos="611"/>
        </w:tabs>
        <w:ind w:firstLine="480"/>
      </w:pPr>
      <w:proofErr w:type="spellStart"/>
      <w:r>
        <w:t>смыслообразование</w:t>
      </w:r>
      <w:proofErr w:type="spellEnd"/>
      <w: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>
        <w:t>вопросом</w:t>
      </w:r>
      <w:proofErr w:type="gramEnd"/>
      <w:r>
        <w:t xml:space="preserve">: какое значение и </w:t>
      </w:r>
      <w:proofErr w:type="gramStart"/>
      <w:r>
        <w:t>какой</w:t>
      </w:r>
      <w:proofErr w:type="gramEnd"/>
      <w:r>
        <w:t xml:space="preserve"> смысл имеет для меня учение? - и уметь на него отвечать.</w:t>
      </w:r>
    </w:p>
    <w:p w:rsidR="00C80555" w:rsidRDefault="00A17F14">
      <w:pPr>
        <w:pStyle w:val="20"/>
        <w:framePr w:w="9504" w:h="14429" w:hRule="exact" w:wrap="none" w:vAnchor="page" w:hAnchor="page" w:x="1614" w:y="1104"/>
        <w:numPr>
          <w:ilvl w:val="0"/>
          <w:numId w:val="1"/>
        </w:numPr>
        <w:shd w:val="clear" w:color="auto" w:fill="auto"/>
        <w:tabs>
          <w:tab w:val="left" w:pos="625"/>
        </w:tabs>
        <w:ind w:firstLine="480"/>
      </w:pPr>
      <w: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rPr>
          <w:rStyle w:val="22"/>
        </w:rPr>
        <w:t>Регулятивные действия</w:t>
      </w:r>
      <w:r>
        <w:t xml:space="preserve"> обеспечивают учащ</w:t>
      </w:r>
      <w:r>
        <w:t>имся организацию их учебной деятельности. К ним относятся:</w:t>
      </w:r>
    </w:p>
    <w:p w:rsidR="00C80555" w:rsidRDefault="00A17F14">
      <w:pPr>
        <w:pStyle w:val="20"/>
        <w:framePr w:w="9504" w:h="14429" w:hRule="exact" w:wrap="none" w:vAnchor="page" w:hAnchor="page" w:x="1614" w:y="1104"/>
        <w:shd w:val="clear" w:color="auto" w:fill="auto"/>
        <w:ind w:firstLine="360"/>
      </w:pPr>
      <w:r>
        <w:t>*Целеполагание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80555" w:rsidRDefault="00A17F14">
      <w:pPr>
        <w:pStyle w:val="20"/>
        <w:framePr w:w="9504" w:h="14429" w:hRule="exact" w:wrap="none" w:vAnchor="page" w:hAnchor="page" w:x="1614" w:y="1104"/>
        <w:numPr>
          <w:ilvl w:val="0"/>
          <w:numId w:val="2"/>
        </w:numPr>
        <w:shd w:val="clear" w:color="auto" w:fill="auto"/>
        <w:tabs>
          <w:tab w:val="left" w:pos="611"/>
        </w:tabs>
        <w:ind w:firstLine="360"/>
      </w:pPr>
      <w:r>
        <w:t xml:space="preserve">планирование - определение последовательности </w:t>
      </w:r>
      <w:r>
        <w:t>промежуточных целей с учетом конечного результата; составление плана и последовательности действий;</w:t>
      </w:r>
    </w:p>
    <w:p w:rsidR="00C80555" w:rsidRDefault="00A17F14">
      <w:pPr>
        <w:pStyle w:val="20"/>
        <w:framePr w:w="9504" w:h="14429" w:hRule="exact" w:wrap="none" w:vAnchor="page" w:hAnchor="page" w:x="1614" w:y="1104"/>
        <w:numPr>
          <w:ilvl w:val="0"/>
          <w:numId w:val="2"/>
        </w:numPr>
        <w:shd w:val="clear" w:color="auto" w:fill="auto"/>
        <w:tabs>
          <w:tab w:val="left" w:pos="471"/>
        </w:tabs>
        <w:ind w:firstLine="360"/>
        <w:jc w:val="left"/>
      </w:pPr>
      <w:r>
        <w:t>прогнозирование - предвосхищение результата и уровня усвоения знаний, его временных характеристик;</w:t>
      </w:r>
    </w:p>
    <w:p w:rsidR="00C80555" w:rsidRDefault="00A17F14">
      <w:pPr>
        <w:pStyle w:val="20"/>
        <w:framePr w:w="9504" w:h="14429" w:hRule="exact" w:wrap="none" w:vAnchor="page" w:hAnchor="page" w:x="1614" w:y="1104"/>
        <w:numPr>
          <w:ilvl w:val="0"/>
          <w:numId w:val="2"/>
        </w:numPr>
        <w:shd w:val="clear" w:color="auto" w:fill="auto"/>
        <w:tabs>
          <w:tab w:val="left" w:pos="471"/>
        </w:tabs>
        <w:ind w:firstLine="360"/>
        <w:jc w:val="left"/>
      </w:pPr>
      <w:r>
        <w:t>контроль в форме сличения способа действия и его результа</w:t>
      </w:r>
      <w:r>
        <w:t>та с заданным эталоном с целью обнаружения отклонений и отличий от эталона;</w:t>
      </w:r>
    </w:p>
    <w:p w:rsidR="00C80555" w:rsidRDefault="00A17F14">
      <w:pPr>
        <w:pStyle w:val="20"/>
        <w:framePr w:w="9504" w:h="14429" w:hRule="exact" w:wrap="none" w:vAnchor="page" w:hAnchor="page" w:x="1614" w:y="1104"/>
        <w:numPr>
          <w:ilvl w:val="0"/>
          <w:numId w:val="2"/>
        </w:numPr>
        <w:shd w:val="clear" w:color="auto" w:fill="auto"/>
        <w:tabs>
          <w:tab w:val="left" w:pos="471"/>
        </w:tabs>
        <w:ind w:firstLine="360"/>
      </w:pPr>
      <w:r>
        <w:t xml:space="preserve">коррекция -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 действия в случае расхождения эталона, реального действия и его результата;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2"/>
        </w:numPr>
        <w:shd w:val="clear" w:color="auto" w:fill="auto"/>
        <w:tabs>
          <w:tab w:val="left" w:pos="587"/>
        </w:tabs>
        <w:ind w:firstLine="360"/>
      </w:pPr>
      <w:r>
        <w:lastRenderedPageBreak/>
        <w:t>оценка - в</w:t>
      </w:r>
      <w:r>
        <w:t>ыделение и осознание качества и уровня усвоения;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2"/>
        </w:numPr>
        <w:shd w:val="clear" w:color="auto" w:fill="auto"/>
        <w:tabs>
          <w:tab w:val="left" w:pos="488"/>
        </w:tabs>
        <w:ind w:firstLine="360"/>
      </w:pPr>
      <w:proofErr w:type="spellStart"/>
      <w:r>
        <w:t>саморегуляция</w:t>
      </w:r>
      <w:proofErr w:type="spellEnd"/>
      <w:r>
        <w:t xml:space="preserve"> как способность к мобилизации сил и энергии, к волевому усилию и к преодолению препятствий.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360"/>
      </w:pPr>
      <w:r>
        <w:rPr>
          <w:rStyle w:val="23"/>
        </w:rPr>
        <w:t>Познавательные универсальные действия</w:t>
      </w:r>
      <w:r>
        <w:rPr>
          <w:rStyle w:val="24"/>
        </w:rPr>
        <w:t xml:space="preserve"> </w:t>
      </w:r>
      <w:r>
        <w:t xml:space="preserve">включают: </w:t>
      </w:r>
      <w:proofErr w:type="spellStart"/>
      <w:r>
        <w:t>общеучебные</w:t>
      </w:r>
      <w:proofErr w:type="spellEnd"/>
      <w:r>
        <w:t>, логические, а также постановку и решение</w:t>
      </w:r>
      <w:r>
        <w:t xml:space="preserve"> проблемы.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360"/>
      </w:pPr>
      <w:proofErr w:type="spellStart"/>
      <w:r>
        <w:t>Общеучебные</w:t>
      </w:r>
      <w:proofErr w:type="spellEnd"/>
      <w:r>
        <w:t xml:space="preserve"> универсальные действия: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568"/>
        </w:tabs>
        <w:ind w:firstLine="360"/>
      </w:pPr>
      <w:r>
        <w:t>самостоятельное выделение и формулирование познавательной цели;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620"/>
        <w:jc w:val="left"/>
      </w:pPr>
      <w: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568"/>
        </w:tabs>
        <w:ind w:firstLine="360"/>
      </w:pPr>
      <w:r>
        <w:t>структурирован</w:t>
      </w:r>
      <w:r>
        <w:t>ие знаний;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691"/>
        </w:tabs>
        <w:ind w:firstLine="480"/>
      </w:pPr>
      <w:r>
        <w:t>осознанное и произвольное построение речевого высказывания в устной и письменной форме;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534"/>
        </w:tabs>
        <w:ind w:firstLine="360"/>
      </w:pPr>
      <w:r>
        <w:t>выбор наиболее эффективных способов решения задач в зависимости от конкретных условий;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488"/>
        </w:tabs>
        <w:ind w:firstLine="360"/>
      </w:pPr>
      <w:r>
        <w:t>рефлексия способов и условий действия, контроль и оценка процесса и ре</w:t>
      </w:r>
      <w:r>
        <w:t>зультатов деятельности.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360"/>
      </w:pPr>
      <w: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480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</w:t>
      </w:r>
      <w:proofErr w:type="spellStart"/>
      <w:r>
        <w:t>знаково</w:t>
      </w:r>
      <w:r>
        <w:softHyphen/>
        <w:t>символические</w:t>
      </w:r>
      <w:proofErr w:type="spellEnd"/>
      <w:r>
        <w:t xml:space="preserve"> </w:t>
      </w:r>
      <w:r>
        <w:t>действия: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691"/>
        </w:tabs>
        <w:ind w:firstLine="480"/>
      </w:pPr>
      <w:proofErr w:type="gramStart"/>
      <w: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488"/>
        </w:tabs>
        <w:ind w:firstLine="360"/>
      </w:pPr>
      <w:r>
        <w:t>преобразование модели с целью выявления общих законов, определяющих да</w:t>
      </w:r>
      <w:r>
        <w:t>нную предметную область.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480"/>
      </w:pPr>
      <w:r>
        <w:rPr>
          <w:rStyle w:val="25"/>
        </w:rPr>
        <w:t>Коммуникативные действия</w:t>
      </w:r>
      <w:r>
        <w:rPr>
          <w:rStyle w:val="26"/>
        </w:rPr>
        <w:t xml:space="preserve"> </w:t>
      </w:r>
      <w:r>
        <w:t xml:space="preserve"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</w:t>
      </w:r>
      <w:r>
        <w:t>в группу сверстников и строить продуктивное взаимодействие и сотрудничество со сверстниками и взрослыми. К коммуникативным действиям относятся: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496"/>
        </w:tabs>
        <w:ind w:firstLine="360"/>
      </w:pPr>
      <w:r>
        <w:t xml:space="preserve">планирование учебного сотрудничества с учителем и сверстниками - определение цели, функций участников, способов </w:t>
      </w:r>
      <w:r>
        <w:t>взаимодействия;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568"/>
        </w:tabs>
        <w:ind w:firstLine="360"/>
      </w:pPr>
      <w:r>
        <w:t>постановка вопросов - инициативное сотрудничество в поиске и сборе информации;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515"/>
        </w:tabs>
        <w:ind w:firstLine="360"/>
      </w:pPr>
      <w: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568"/>
        </w:tabs>
        <w:ind w:firstLine="360"/>
      </w:pPr>
      <w:r>
        <w:t>управление поведением партнера - контроль, коррекция, оценка его действий;</w:t>
      </w:r>
    </w:p>
    <w:p w:rsidR="00C80555" w:rsidRDefault="00A17F14">
      <w:pPr>
        <w:pStyle w:val="20"/>
        <w:framePr w:w="9504" w:h="14410" w:hRule="exact" w:wrap="none" w:vAnchor="page" w:hAnchor="page" w:x="1614" w:y="1109"/>
        <w:numPr>
          <w:ilvl w:val="0"/>
          <w:numId w:val="1"/>
        </w:numPr>
        <w:shd w:val="clear" w:color="auto" w:fill="auto"/>
        <w:tabs>
          <w:tab w:val="left" w:pos="488"/>
        </w:tabs>
        <w:ind w:firstLine="360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</w:t>
      </w:r>
      <w:r>
        <w:t xml:space="preserve"> с грамматическими и синтаксическими нормами родного языка.</w:t>
      </w:r>
    </w:p>
    <w:p w:rsidR="00C80555" w:rsidRDefault="00A17F14">
      <w:pPr>
        <w:pStyle w:val="30"/>
        <w:framePr w:w="9504" w:h="14410" w:hRule="exact" w:wrap="none" w:vAnchor="page" w:hAnchor="page" w:x="1614" w:y="1109"/>
        <w:shd w:val="clear" w:color="auto" w:fill="auto"/>
        <w:spacing w:after="0" w:line="274" w:lineRule="exact"/>
        <w:ind w:firstLine="480"/>
        <w:jc w:val="both"/>
      </w:pPr>
      <w:r>
        <w:rPr>
          <w:rStyle w:val="32"/>
        </w:rPr>
        <w:t xml:space="preserve">В начале школьного обучения </w:t>
      </w:r>
      <w:r>
        <w:rPr>
          <w:rStyle w:val="33"/>
          <w:b/>
          <w:bCs/>
          <w:i/>
          <w:iCs/>
        </w:rPr>
        <w:t>личностные универсальные учебные действия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0"/>
      </w:pPr>
      <w:r>
        <w:t xml:space="preserve">самоопределения, </w:t>
      </w:r>
      <w:proofErr w:type="spellStart"/>
      <w:r>
        <w:t>смыслообразования</w:t>
      </w:r>
      <w:proofErr w:type="spellEnd"/>
      <w:r>
        <w:t xml:space="preserve"> и нравственно-этической ориентации определяют личностную готовность ребенка к обучению в шк</w:t>
      </w:r>
      <w:r>
        <w:t xml:space="preserve">оле. Личностная готовность включает мотивационную и коммуникативную готовность, 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Я-концепции</w:t>
      </w:r>
      <w:proofErr w:type="gramEnd"/>
      <w:r>
        <w:t xml:space="preserve"> и самооценки, эмоциональную зрелость ребенка. 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Я-концепции</w:t>
      </w:r>
      <w:proofErr w:type="gramEnd"/>
      <w:r>
        <w:t xml:space="preserve"> и самосознания характеризуется осознанием ребенком своих физических возм</w:t>
      </w:r>
      <w:r>
        <w:t>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</w:t>
      </w:r>
    </w:p>
    <w:p w:rsidR="00C80555" w:rsidRDefault="00A17F14">
      <w:pPr>
        <w:pStyle w:val="20"/>
        <w:framePr w:w="9504" w:h="14410" w:hRule="exact" w:wrap="none" w:vAnchor="page" w:hAnchor="page" w:x="1614" w:y="1109"/>
        <w:shd w:val="clear" w:color="auto" w:fill="auto"/>
        <w:ind w:firstLine="360"/>
      </w:pPr>
      <w:r>
        <w:t>Для успешного обучения в начальной ш</w:t>
      </w:r>
      <w:r>
        <w:t xml:space="preserve">коле должны быть сформированы следующие познавательные универсальные учебные действия: </w:t>
      </w:r>
      <w:proofErr w:type="spellStart"/>
      <w:r>
        <w:t>общеучебные</w:t>
      </w:r>
      <w:proofErr w:type="spellEnd"/>
      <w:r>
        <w:t>, логические, действия постановки и решения проблем.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lastRenderedPageBreak/>
        <w:t xml:space="preserve">Одно из важнейших познавательных универсальных действий - умение решать проблемы </w:t>
      </w:r>
      <w:r>
        <w:t>или задачи.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t xml:space="preserve">Усвоение общего приема решения задач в начальной школе базируется на </w:t>
      </w:r>
      <w:proofErr w:type="spellStart"/>
      <w:r>
        <w:t>сформированности</w:t>
      </w:r>
      <w:proofErr w:type="spellEnd"/>
      <w:r>
        <w:t xml:space="preserve"> логических операций - умении анализировать объект, осуществлять сравнение, выделять общее и различное, осуществлять классификацию, </w:t>
      </w:r>
      <w:proofErr w:type="spellStart"/>
      <w:r>
        <w:t>сериацию</w:t>
      </w:r>
      <w:proofErr w:type="spellEnd"/>
      <w:r>
        <w:t>, логическую мульти</w:t>
      </w:r>
      <w:r>
        <w:t>пликацию (логическое умножение), устанавливать аналогии. Решение задачи выступает и как цель, и как средство обучения. Умение ставить и решать задачи является одним из основных показателей уровня развития учащихся, открывает им пути овладения новыми знания</w:t>
      </w:r>
      <w:r>
        <w:t>ми.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t>При обучении различным предметам используются задачи, которые принято называть учебными. С их помощью формируются предметные знания, умения, навыки. Особенно на уроках математики, где в основном используются математические способы решения.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t xml:space="preserve">Общий прием </w:t>
      </w:r>
      <w:r>
        <w:t>решения задач включает: знания этапов решения, способов решения, типов задач, оснований выбора способа решения, а также владение предметными знаниями.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t>Общий прием решения задач должен быть предметом специального усвоения с последовательной отработкой каждо</w:t>
      </w:r>
      <w:r>
        <w:t>го из составляющих его компонентов. Овладение этим приемом позволит учащимся самостоятельно анализировать и решать различные типы задач.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t>Описанный обобщенный прием решения задач применительно к математике в своей общей структуре может быть перенесен на люб</w:t>
      </w:r>
      <w:r>
        <w:t>ой учебный предмет.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280"/>
      </w:pPr>
      <w:r>
        <w:t xml:space="preserve">Влияние специфики учебного предмета на освоение рассматриваемого универсального учебного действия </w:t>
      </w:r>
      <w:proofErr w:type="gramStart"/>
      <w:r>
        <w:t>проявляется</w:t>
      </w:r>
      <w:proofErr w:type="gramEnd"/>
      <w:r>
        <w:t xml:space="preserve"> прежде всего в различиях смысловой работы над текстом задачи. Так, при решении математических задач необходимо абстрагироватьс</w:t>
      </w:r>
      <w:r>
        <w:t xml:space="preserve">я от конкретной ситуации, описанной в тексте, и выделить структуру отношений, которые связывают элементы текста. При решении задач предметов гуманитарного цикла конкретная ситуация, как правило, анализируется не с целью абстрагирования от ее особенностей, </w:t>
      </w:r>
      <w:proofErr w:type="gramStart"/>
      <w:r>
        <w:t>а</w:t>
      </w:r>
      <w:proofErr w:type="gramEnd"/>
      <w:r>
        <w:t xml:space="preserve"> наоборот, с целью последующего обобщения полученной предметной информации.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360"/>
      </w:pPr>
      <w:r>
        <w:t>Работа по формированию универсальных учебных действий у младших школьников ведется по его четырем основным видам:</w:t>
      </w:r>
    </w:p>
    <w:p w:rsidR="00C80555" w:rsidRDefault="00A17F14">
      <w:pPr>
        <w:pStyle w:val="20"/>
        <w:framePr w:w="9413" w:h="14410" w:hRule="exact" w:wrap="none" w:vAnchor="page" w:hAnchor="page" w:x="1659" w:y="1099"/>
        <w:numPr>
          <w:ilvl w:val="0"/>
          <w:numId w:val="1"/>
        </w:numPr>
        <w:shd w:val="clear" w:color="auto" w:fill="auto"/>
        <w:tabs>
          <w:tab w:val="left" w:pos="548"/>
        </w:tabs>
        <w:ind w:firstLine="0"/>
      </w:pPr>
      <w:r>
        <w:rPr>
          <w:rStyle w:val="26"/>
        </w:rPr>
        <w:t>Личностный</w:t>
      </w:r>
    </w:p>
    <w:p w:rsidR="00C80555" w:rsidRDefault="00A17F14">
      <w:pPr>
        <w:pStyle w:val="20"/>
        <w:framePr w:w="9413" w:h="14410" w:hRule="exact" w:wrap="none" w:vAnchor="page" w:hAnchor="page" w:x="1659" w:y="1099"/>
        <w:numPr>
          <w:ilvl w:val="0"/>
          <w:numId w:val="1"/>
        </w:numPr>
        <w:shd w:val="clear" w:color="auto" w:fill="auto"/>
        <w:tabs>
          <w:tab w:val="left" w:pos="548"/>
        </w:tabs>
        <w:ind w:firstLine="0"/>
      </w:pPr>
      <w:r>
        <w:rPr>
          <w:rStyle w:val="26"/>
        </w:rPr>
        <w:t>Регулятивный</w:t>
      </w:r>
    </w:p>
    <w:p w:rsidR="00C80555" w:rsidRDefault="00A17F14">
      <w:pPr>
        <w:pStyle w:val="20"/>
        <w:framePr w:w="9413" w:h="14410" w:hRule="exact" w:wrap="none" w:vAnchor="page" w:hAnchor="page" w:x="1659" w:y="1099"/>
        <w:numPr>
          <w:ilvl w:val="0"/>
          <w:numId w:val="1"/>
        </w:numPr>
        <w:shd w:val="clear" w:color="auto" w:fill="auto"/>
        <w:tabs>
          <w:tab w:val="left" w:pos="548"/>
        </w:tabs>
        <w:ind w:firstLine="0"/>
      </w:pPr>
      <w:r>
        <w:rPr>
          <w:rStyle w:val="26"/>
        </w:rPr>
        <w:t>Познавательный</w:t>
      </w:r>
    </w:p>
    <w:p w:rsidR="00C80555" w:rsidRDefault="00A17F14">
      <w:pPr>
        <w:pStyle w:val="20"/>
        <w:framePr w:w="9413" w:h="14410" w:hRule="exact" w:wrap="none" w:vAnchor="page" w:hAnchor="page" w:x="1659" w:y="1099"/>
        <w:numPr>
          <w:ilvl w:val="0"/>
          <w:numId w:val="1"/>
        </w:numPr>
        <w:shd w:val="clear" w:color="auto" w:fill="auto"/>
        <w:tabs>
          <w:tab w:val="left" w:pos="548"/>
        </w:tabs>
        <w:ind w:firstLine="0"/>
      </w:pPr>
      <w:r>
        <w:rPr>
          <w:rStyle w:val="26"/>
        </w:rPr>
        <w:t>Коммуникативный</w:t>
      </w:r>
    </w:p>
    <w:p w:rsidR="00C80555" w:rsidRDefault="00A17F14">
      <w:pPr>
        <w:pStyle w:val="40"/>
        <w:framePr w:w="9413" w:h="14410" w:hRule="exact" w:wrap="none" w:vAnchor="page" w:hAnchor="page" w:x="1659" w:y="1099"/>
        <w:shd w:val="clear" w:color="auto" w:fill="auto"/>
        <w:ind w:left="20"/>
      </w:pPr>
      <w:r>
        <w:rPr>
          <w:rStyle w:val="41"/>
          <w:b/>
          <w:bCs/>
        </w:rPr>
        <w:t>Психологич</w:t>
      </w:r>
      <w:r>
        <w:rPr>
          <w:rStyle w:val="41"/>
          <w:b/>
          <w:bCs/>
        </w:rPr>
        <w:t>еская готовность к школьному обучению.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0"/>
      </w:pPr>
      <w:r>
        <w:t>Перед родителями встает вопрос: готов ли мой ребенок к школе? Как это узнать?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0"/>
        <w:jc w:val="left"/>
      </w:pPr>
      <w:r>
        <w:t>К сожалению, нередко родители понимают под готовностью ребенка к школе только умения ребенка читать, писать, считать - то есть то, чему его</w:t>
      </w:r>
      <w:r>
        <w:t xml:space="preserve"> должны научить именно в школе. Однако раннее овладение учебными умениями, определенная сумма знаний не гарантируют вашему ребенку успешной школьной жизни.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0"/>
        <w:jc w:val="left"/>
      </w:pPr>
      <w:r>
        <w:t xml:space="preserve">Готовность ребенка к обучению в школе зависит от того, насколько он </w:t>
      </w:r>
      <w:r>
        <w:rPr>
          <w:rStyle w:val="27"/>
        </w:rPr>
        <w:t xml:space="preserve">развит физически, психически, умственно и личностно, а также каково состояние его здоровья. </w:t>
      </w:r>
      <w:r>
        <w:t>Комплекс всех этих факторов определяет уровень такого развития ребенка, при котором требования систематического обучения не будут чрезмерными и не приведут впоследс</w:t>
      </w:r>
      <w:r>
        <w:t>твии к нарушению его здоровья.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приводящие нередко к неуспеваемости.</w:t>
      </w:r>
    </w:p>
    <w:p w:rsidR="00C80555" w:rsidRDefault="00A17F14">
      <w:pPr>
        <w:pStyle w:val="20"/>
        <w:framePr w:w="9413" w:h="14410" w:hRule="exact" w:wrap="none" w:vAnchor="page" w:hAnchor="page" w:x="1659" w:y="1099"/>
        <w:shd w:val="clear" w:color="auto" w:fill="auto"/>
        <w:ind w:firstLine="0"/>
      </w:pPr>
      <w:r>
        <w:t>Сл</w:t>
      </w:r>
      <w:r>
        <w:t>едует говорить о целом комплексе готовности ребенка к обучению в школе:</w:t>
      </w:r>
    </w:p>
    <w:p w:rsidR="00C80555" w:rsidRDefault="00A17F14">
      <w:pPr>
        <w:pStyle w:val="20"/>
        <w:framePr w:w="9413" w:h="14410" w:hRule="exact" w:wrap="none" w:vAnchor="page" w:hAnchor="page" w:x="1659" w:y="1099"/>
        <w:numPr>
          <w:ilvl w:val="0"/>
          <w:numId w:val="3"/>
        </w:numPr>
        <w:shd w:val="clear" w:color="auto" w:fill="auto"/>
        <w:tabs>
          <w:tab w:val="left" w:pos="308"/>
        </w:tabs>
        <w:ind w:firstLine="0"/>
        <w:jc w:val="left"/>
      </w:pPr>
      <w:r>
        <w:rPr>
          <w:rStyle w:val="28"/>
        </w:rPr>
        <w:t xml:space="preserve">Психологическая </w:t>
      </w:r>
      <w:r>
        <w:t>готовность проявляется в том, что школа привлекает ребенка не только внешней стороной (желание иметь портфель, тетради и т.д.), но возможностью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360" w:h="14136" w:hRule="exact" w:wrap="none" w:vAnchor="page" w:hAnchor="page" w:x="1686" w:y="1104"/>
        <w:shd w:val="clear" w:color="auto" w:fill="auto"/>
        <w:tabs>
          <w:tab w:val="left" w:pos="308"/>
        </w:tabs>
        <w:ind w:firstLine="0"/>
        <w:jc w:val="left"/>
      </w:pPr>
      <w:r>
        <w:lastRenderedPageBreak/>
        <w:t>по</w:t>
      </w:r>
      <w:r>
        <w:t>лучить новые знания. При этом ребенок владеет необходимыми средствами познавательной деятельности: у него развиты речь, память, мышление, воображение, пространственные представления.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3"/>
        </w:numPr>
        <w:shd w:val="clear" w:color="auto" w:fill="auto"/>
        <w:tabs>
          <w:tab w:val="left" w:pos="359"/>
        </w:tabs>
        <w:ind w:firstLine="0"/>
        <w:jc w:val="left"/>
      </w:pPr>
      <w:r>
        <w:rPr>
          <w:rStyle w:val="28"/>
        </w:rPr>
        <w:t xml:space="preserve">Интеллектуальная (умственная, когнитивная) </w:t>
      </w:r>
      <w:r>
        <w:t>готовность означает наличие кр</w:t>
      </w:r>
      <w:r>
        <w:t>угозора, запаса конкретных знаний, интереса к ним, понимание связи между явлениями.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3"/>
        </w:numPr>
        <w:shd w:val="clear" w:color="auto" w:fill="auto"/>
        <w:tabs>
          <w:tab w:val="left" w:pos="364"/>
        </w:tabs>
        <w:ind w:firstLine="0"/>
        <w:jc w:val="left"/>
      </w:pPr>
      <w:r>
        <w:rPr>
          <w:rStyle w:val="28"/>
        </w:rPr>
        <w:t xml:space="preserve">Социально-личностная </w:t>
      </w:r>
      <w:r>
        <w:t xml:space="preserve">готовность проявляется в умении и потребности ребенка общаться </w:t>
      </w:r>
      <w:proofErr w:type="gramStart"/>
      <w:r>
        <w:t>со</w:t>
      </w:r>
      <w:proofErr w:type="gramEnd"/>
      <w:r>
        <w:t xml:space="preserve"> взрослыми, сверстниками, в умении действовать вместе с другими, подчиняться интересам</w:t>
      </w:r>
      <w:r>
        <w:t xml:space="preserve"> группы, умении слушать и выполнять инструкции учителя, навыках коммуникативной инициативы. Кроме того, ребенок должен уметь преодолевать трудности и относиться к ошибкам как к определенному результату своего труда.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3"/>
        </w:numPr>
        <w:shd w:val="clear" w:color="auto" w:fill="auto"/>
        <w:tabs>
          <w:tab w:val="left" w:pos="359"/>
        </w:tabs>
        <w:ind w:firstLine="0"/>
        <w:jc w:val="left"/>
      </w:pPr>
      <w:r>
        <w:rPr>
          <w:rStyle w:val="28"/>
        </w:rPr>
        <w:t xml:space="preserve">Физиологическая </w:t>
      </w:r>
      <w:r>
        <w:t>готовность - уровень физ</w:t>
      </w:r>
      <w:r>
        <w:t>иологического развития, уровень биологического развития, состояние здоровья.</w:t>
      </w:r>
    </w:p>
    <w:p w:rsidR="00C80555" w:rsidRDefault="00A17F14">
      <w:pPr>
        <w:pStyle w:val="20"/>
        <w:framePr w:w="9360" w:h="14136" w:hRule="exact" w:wrap="none" w:vAnchor="page" w:hAnchor="page" w:x="1686" w:y="1104"/>
        <w:shd w:val="clear" w:color="auto" w:fill="auto"/>
        <w:ind w:firstLine="0"/>
        <w:jc w:val="left"/>
      </w:pPr>
      <w:r>
        <w:t>К школьному возрасту дети приходят с разным багажом опыта — знаниями, умениями, навыками, привычками. Впоследствии каждый из них научится читать и считать и, может быть, даже стан</w:t>
      </w:r>
      <w:r>
        <w:t>ет грамотным, но к моменту поступления в школу важнее иметь не конкретные сформированные навыки, а способность воспринимать и усваивать новый материал, т. е. способность ребенка к обучению.</w:t>
      </w:r>
    </w:p>
    <w:p w:rsidR="00C80555" w:rsidRDefault="00A17F14">
      <w:pPr>
        <w:pStyle w:val="20"/>
        <w:framePr w:w="9360" w:h="14136" w:hRule="exact" w:wrap="none" w:vAnchor="page" w:hAnchor="page" w:x="1686" w:y="1104"/>
        <w:shd w:val="clear" w:color="auto" w:fill="auto"/>
        <w:ind w:firstLine="0"/>
        <w:jc w:val="left"/>
      </w:pPr>
      <w:r>
        <w:t>Наблюдая за ребенком, общаясь с ним каждый день, родитель может са</w:t>
      </w:r>
      <w:r>
        <w:t>м определить готовность своего ребенка к школе.</w:t>
      </w:r>
    </w:p>
    <w:p w:rsidR="00C80555" w:rsidRDefault="00A17F14">
      <w:pPr>
        <w:pStyle w:val="2a"/>
        <w:framePr w:w="9360" w:h="14136" w:hRule="exact" w:wrap="none" w:vAnchor="page" w:hAnchor="page" w:x="1686" w:y="1104"/>
        <w:shd w:val="clear" w:color="auto" w:fill="auto"/>
        <w:ind w:left="20"/>
      </w:pPr>
      <w:bookmarkStart w:id="0" w:name="bookmark1"/>
      <w:r>
        <w:rPr>
          <w:rStyle w:val="2b"/>
          <w:b/>
          <w:bCs/>
        </w:rPr>
        <w:t>Тест для родителей</w:t>
      </w:r>
      <w:bookmarkEnd w:id="0"/>
    </w:p>
    <w:p w:rsidR="00C80555" w:rsidRDefault="00A17F14">
      <w:pPr>
        <w:pStyle w:val="20"/>
        <w:framePr w:w="9360" w:h="14136" w:hRule="exact" w:wrap="none" w:vAnchor="page" w:hAnchor="page" w:x="1686" w:y="1104"/>
        <w:shd w:val="clear" w:color="auto" w:fill="auto"/>
        <w:ind w:firstLine="0"/>
        <w:jc w:val="left"/>
      </w:pPr>
      <w:r>
        <w:t>Каждый положительный ответ на вопрос оценивается в 1 балл: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25"/>
        </w:tabs>
        <w:ind w:firstLine="0"/>
      </w:pPr>
      <w:r>
        <w:t>Хочет ли ваш ребенок идти в школу?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  <w:jc w:val="left"/>
      </w:pPr>
      <w:r>
        <w:t xml:space="preserve">Привлекает ли вашего ребенка в школе то, что он там много </w:t>
      </w:r>
      <w:proofErr w:type="gramStart"/>
      <w:r>
        <w:t>узнает</w:t>
      </w:r>
      <w:proofErr w:type="gramEnd"/>
      <w:r>
        <w:t xml:space="preserve"> и в ней будет интересно </w:t>
      </w:r>
      <w:r>
        <w:t>учиться?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  <w:jc w:val="left"/>
      </w:pPr>
      <w: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</w:pPr>
      <w:r>
        <w:t xml:space="preserve">Верно ли, что ваш ребенок в присутствии </w:t>
      </w:r>
      <w:proofErr w:type="gramStart"/>
      <w:r>
        <w:t>незнакомых</w:t>
      </w:r>
      <w:proofErr w:type="gramEnd"/>
      <w:r>
        <w:t xml:space="preserve"> нисколько не стесняется?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</w:pPr>
      <w:r>
        <w:t>Умеет ли ваш ребенок сост</w:t>
      </w:r>
      <w:r>
        <w:t>авлять рассказы по картинке из пяти предложений?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</w:pPr>
      <w:r>
        <w:t>Может ли ваш ребенок рассказать наизусть несколько стихотворений?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</w:pPr>
      <w:r>
        <w:t>Умеет ли он изменять существительные по числам (одна кукла, две куклы, пять кукол)?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</w:pPr>
      <w:r>
        <w:t>Умеет ли ваш ребенок читать по слогам или, что еще лучше,</w:t>
      </w:r>
      <w:r>
        <w:t xml:space="preserve"> целыми словами?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</w:pPr>
      <w:r>
        <w:t>Умеет ли ваш ребенок считать до 10 и обратно?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Может ли он решать простые задачи на вычитание или прибавление единицы?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Может ли ребенок держать твердо карандаш</w:t>
      </w:r>
      <w:proofErr w:type="gramStart"/>
      <w:r>
        <w:t xml:space="preserve"> ,</w:t>
      </w:r>
      <w:proofErr w:type="gramEnd"/>
      <w:r>
        <w:t xml:space="preserve"> ручку?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Любит ли он рисовать и раскрашивать картинки?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64"/>
        </w:tabs>
        <w:ind w:firstLine="0"/>
        <w:jc w:val="left"/>
      </w:pPr>
      <w:r>
        <w:t>Может ли ваш ребенок поль</w:t>
      </w:r>
      <w:r>
        <w:t>зоваться ножницами и клеем (например, делать аппликации)?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Может ли он собрать разрезную картинку из пяти частей за одну минуту?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Знает ли ребенок названия диких и домашних животных и их детенышей?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64"/>
        </w:tabs>
        <w:ind w:firstLine="0"/>
        <w:jc w:val="left"/>
      </w:pPr>
      <w:r>
        <w:t>Может ли он обобщать понятия ( овощи-фрукты, инструмент</w:t>
      </w:r>
      <w:proofErr w:type="gramStart"/>
      <w:r>
        <w:t>ы-</w:t>
      </w:r>
      <w:proofErr w:type="gramEnd"/>
      <w:r>
        <w:t xml:space="preserve"> </w:t>
      </w:r>
      <w:r>
        <w:t>электроприборы, цветы-деревья-ягоды, времена года, школьные принадлежности и др.)?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74"/>
        </w:tabs>
        <w:ind w:firstLine="0"/>
        <w:jc w:val="left"/>
      </w:pPr>
      <w:r>
        <w:t>Любит ли ваш ребенок заниматься самостоятельно — рисовать, собирать мозаику и т.д.?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Может ли он понимать и точно выполнять словесные инструкции?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45"/>
        </w:tabs>
        <w:ind w:firstLine="0"/>
      </w:pPr>
      <w:r>
        <w:t>Знает ли ребенок вправо-влев</w:t>
      </w:r>
      <w:r>
        <w:t>о?</w:t>
      </w:r>
    </w:p>
    <w:p w:rsidR="00C80555" w:rsidRDefault="00A17F14">
      <w:pPr>
        <w:pStyle w:val="20"/>
        <w:framePr w:w="9360" w:h="14136" w:hRule="exact" w:wrap="none" w:vAnchor="page" w:hAnchor="page" w:x="1686" w:y="1104"/>
        <w:numPr>
          <w:ilvl w:val="0"/>
          <w:numId w:val="4"/>
        </w:numPr>
        <w:shd w:val="clear" w:color="auto" w:fill="auto"/>
        <w:tabs>
          <w:tab w:val="left" w:pos="474"/>
        </w:tabs>
        <w:ind w:firstLine="0"/>
        <w:jc w:val="left"/>
      </w:pPr>
      <w:r>
        <w:t>Может ли ребенок срисовать буквы, определенное количество точек, графический узор?</w:t>
      </w:r>
    </w:p>
    <w:p w:rsidR="00C80555" w:rsidRDefault="00A17F14">
      <w:pPr>
        <w:pStyle w:val="40"/>
        <w:framePr w:w="9360" w:h="14136" w:hRule="exact" w:wrap="none" w:vAnchor="page" w:hAnchor="page" w:x="1686" w:y="1104"/>
        <w:shd w:val="clear" w:color="auto" w:fill="auto"/>
        <w:jc w:val="both"/>
      </w:pPr>
      <w:r>
        <w:t>Посмотрим результат:</w:t>
      </w:r>
    </w:p>
    <w:p w:rsidR="00C80555" w:rsidRDefault="00A17F14">
      <w:pPr>
        <w:pStyle w:val="40"/>
        <w:framePr w:w="9360" w:h="14136" w:hRule="exact" w:wrap="none" w:vAnchor="page" w:hAnchor="page" w:x="1686" w:y="1104"/>
        <w:shd w:val="clear" w:color="auto" w:fill="auto"/>
        <w:jc w:val="left"/>
      </w:pPr>
      <w:r>
        <w:rPr>
          <w:rStyle w:val="42"/>
          <w:b/>
          <w:bCs/>
        </w:rPr>
        <w:t>16 — 20 баллов — можно считать, что ребенок вполне готов к тому, чтобы идти в школу. Вы не напрасно с ним занимались, а школьные трудности, если и во</w:t>
      </w:r>
      <w:r>
        <w:rPr>
          <w:rStyle w:val="42"/>
          <w:b/>
          <w:bCs/>
        </w:rPr>
        <w:t>зникнут, будут легко преодолимы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lastRenderedPageBreak/>
        <w:t>10 — 15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 xml:space="preserve">9 и меньше — почитайте </w:t>
      </w:r>
      <w:r>
        <w:t>специальную литературу, постарайтесь уделять больше времени занятиям с ребенком и обратите внимание на то, чего он не умеет.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 xml:space="preserve">Результаты могут вас разочаровать. Необходимо помнить, что ребенок не рождается первоклассником. Готовность к школе — это комплекс </w:t>
      </w:r>
      <w:r>
        <w:t xml:space="preserve">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</w:t>
      </w:r>
      <w:r>
        <w:t>заданий обратите внимание на слабые места своего ребенка. Полезно, чтобы он все-таки умел читать и немного писать, считать — если ребенок опережает требования программы, он будет лучше себя чувствовать в школе.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 xml:space="preserve">Вы можете дать волю своей фантазии и </w:t>
      </w:r>
      <w:r>
        <w:t>видоизменять задания, а можете точно придерживаться инструкции, — в любом случае ваш ребенок растет и приближается к школе. Но помните, пожалуйста, несколько простых правил:</w:t>
      </w:r>
    </w:p>
    <w:p w:rsidR="00C80555" w:rsidRDefault="00A17F14">
      <w:pPr>
        <w:pStyle w:val="20"/>
        <w:framePr w:w="9466" w:h="14415" w:hRule="exact" w:wrap="none" w:vAnchor="page" w:hAnchor="page" w:x="1633" w:y="1104"/>
        <w:numPr>
          <w:ilvl w:val="0"/>
          <w:numId w:val="5"/>
        </w:numPr>
        <w:shd w:val="clear" w:color="auto" w:fill="auto"/>
        <w:tabs>
          <w:tab w:val="left" w:pos="270"/>
        </w:tabs>
        <w:ind w:firstLine="0"/>
      </w:pPr>
      <w:r>
        <w:t>Занятия с ребенком должны быть обоюдно добровольными;</w:t>
      </w:r>
    </w:p>
    <w:p w:rsidR="00C80555" w:rsidRDefault="00A17F14">
      <w:pPr>
        <w:pStyle w:val="20"/>
        <w:framePr w:w="9466" w:h="14415" w:hRule="exact" w:wrap="none" w:vAnchor="page" w:hAnchor="page" w:x="1633" w:y="1104"/>
        <w:numPr>
          <w:ilvl w:val="0"/>
          <w:numId w:val="5"/>
        </w:numPr>
        <w:shd w:val="clear" w:color="auto" w:fill="auto"/>
        <w:tabs>
          <w:tab w:val="left" w:pos="294"/>
        </w:tabs>
        <w:ind w:firstLine="0"/>
      </w:pPr>
      <w:r>
        <w:t>Их длительность не должна пр</w:t>
      </w:r>
      <w:r>
        <w:t>евышать 35 минут;</w:t>
      </w:r>
    </w:p>
    <w:p w:rsidR="00C80555" w:rsidRDefault="00A17F14">
      <w:pPr>
        <w:pStyle w:val="20"/>
        <w:framePr w:w="9466" w:h="14415" w:hRule="exact" w:wrap="none" w:vAnchor="page" w:hAnchor="page" w:x="1633" w:y="1104"/>
        <w:numPr>
          <w:ilvl w:val="0"/>
          <w:numId w:val="5"/>
        </w:numPr>
        <w:shd w:val="clear" w:color="auto" w:fill="auto"/>
        <w:tabs>
          <w:tab w:val="left" w:pos="294"/>
        </w:tabs>
        <w:ind w:firstLine="0"/>
      </w:pPr>
      <w:r>
        <w:t>Не пытайтесь предлагать ребенку задания, если он утомлен;</w:t>
      </w:r>
    </w:p>
    <w:p w:rsidR="00C80555" w:rsidRDefault="00A17F14">
      <w:pPr>
        <w:pStyle w:val="20"/>
        <w:framePr w:w="9466" w:h="14415" w:hRule="exact" w:wrap="none" w:vAnchor="page" w:hAnchor="page" w:x="1633" w:y="1104"/>
        <w:numPr>
          <w:ilvl w:val="0"/>
          <w:numId w:val="5"/>
        </w:numPr>
        <w:shd w:val="clear" w:color="auto" w:fill="auto"/>
        <w:tabs>
          <w:tab w:val="left" w:pos="294"/>
        </w:tabs>
        <w:ind w:firstLine="0"/>
        <w:jc w:val="left"/>
      </w:pPr>
      <w:r>
        <w:t>Постарайтесь, чтобы занятия имели регулярный характер — «мозговой штурм» при подготовке к школе не слишком эффективен;</w:t>
      </w:r>
    </w:p>
    <w:p w:rsidR="00C80555" w:rsidRDefault="00A17F14">
      <w:pPr>
        <w:pStyle w:val="20"/>
        <w:framePr w:w="9466" w:h="14415" w:hRule="exact" w:wrap="none" w:vAnchor="page" w:hAnchor="page" w:x="1633" w:y="1104"/>
        <w:numPr>
          <w:ilvl w:val="0"/>
          <w:numId w:val="5"/>
        </w:numPr>
        <w:shd w:val="clear" w:color="auto" w:fill="auto"/>
        <w:tabs>
          <w:tab w:val="left" w:pos="294"/>
        </w:tabs>
        <w:ind w:firstLine="0"/>
      </w:pPr>
      <w:proofErr w:type="gramStart"/>
      <w:r>
        <w:t>Искренни хвалите ребенка за успехи.</w:t>
      </w:r>
      <w:proofErr w:type="gramEnd"/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>Если вы опасаетесь за усп</w:t>
      </w:r>
      <w:r>
        <w:t>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</w:t>
      </w:r>
      <w:r>
        <w:t xml:space="preserve"> программ, и ваши усилия могут пойти вразрез с ними, что только затруднит в дальнейшем обучение ребенка.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>Куда полезнее будет использовать общеразвивающие упражнения, полезные для укрепления восприятия, памяти, внимания, тонкой моторики рук. Учите ребенка о</w:t>
      </w:r>
      <w:r>
        <w:t>бращать внимание на то, как звучат слова —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</w:t>
      </w:r>
      <w:r>
        <w:t xml:space="preserve"> наизусть услышанный текст и пересказывать его своими словами. Вспомните коллективные игры типа «Барыня прислала сто рублей», «Я садовником родился...» — они развивают произвольность действий, сосредоточенность, обогащают речевой запас детей.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>Очень полезно</w:t>
      </w:r>
      <w:r>
        <w:t xml:space="preserve">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>
        <w:t>почаще</w:t>
      </w:r>
      <w:proofErr w:type="gramEnd"/>
      <w:r>
        <w:t xml:space="preserve"> просить его сравнивать различные предметы и явления — что в них общего и чем они отличаются.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>Предл</w:t>
      </w:r>
      <w:r>
        <w:t>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t xml:space="preserve">Не </w:t>
      </w:r>
      <w:r>
        <w:t xml:space="preserve">пренебрегайте занятиями, развивающими и укрепляющими мелкие движения рук: лепка, рисование, аппликации, игры с конструкторами типа </w:t>
      </w:r>
      <w:r>
        <w:rPr>
          <w:lang w:val="en-US" w:eastAsia="en-US" w:bidi="en-US"/>
        </w:rPr>
        <w:t>LEGO</w:t>
      </w:r>
      <w:r w:rsidRPr="002936C8">
        <w:rPr>
          <w:lang w:eastAsia="en-US" w:bidi="en-US"/>
        </w:rPr>
        <w:t xml:space="preserve"> </w:t>
      </w:r>
      <w:r>
        <w:t>— все это создает предпосылки для формирования хорошего почерка и способствует развитию мышления ребенка. Используйте по</w:t>
      </w:r>
      <w:r>
        <w:t>дручные средства — можно отделить горох от кукурузы или бобов, рассортировать пуговицы, разложить спички.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  <w:jc w:val="left"/>
      </w:pPr>
      <w:r>
        <w:rPr>
          <w:rStyle w:val="2c"/>
        </w:rPr>
        <w:t>Родителям следует обратить внимание и на некоторые другие показатели развития ребенка: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</w:pPr>
      <w:r>
        <w:rPr>
          <w:rStyle w:val="2d"/>
        </w:rPr>
        <w:t>Развитие речи и готовность к овладению грамотой</w:t>
      </w:r>
    </w:p>
    <w:p w:rsidR="00C80555" w:rsidRDefault="00A17F14">
      <w:pPr>
        <w:pStyle w:val="20"/>
        <w:framePr w:w="9466" w:h="14415" w:hRule="exact" w:wrap="none" w:vAnchor="page" w:hAnchor="page" w:x="1633" w:y="1104"/>
        <w:shd w:val="clear" w:color="auto" w:fill="auto"/>
        <w:ind w:firstLine="0"/>
      </w:pPr>
      <w:r>
        <w:rPr>
          <w:rStyle w:val="2d"/>
        </w:rPr>
        <w:t xml:space="preserve">• </w:t>
      </w:r>
      <w:r>
        <w:t xml:space="preserve">Умение </w:t>
      </w:r>
      <w:r>
        <w:t>интонационно выделять заданный звук в начале слова;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lastRenderedPageBreak/>
        <w:t>Умение различать гласные и согласные звуки.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членить слова на слоги.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строить простые предложения из 4 и более слов.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left="380"/>
        <w:jc w:val="left"/>
      </w:pPr>
      <w:r>
        <w:t>Умение использовать обобщающие понятия, подбирать опр</w:t>
      </w:r>
      <w:r>
        <w:t>еделения к существительному.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составлять маленькие рассказы о предметах, событиях.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left="380"/>
        <w:jc w:val="left"/>
      </w:pPr>
      <w:r>
        <w:t>Умение самостоятельно, последовательно передавать содержание небольших литературных текстов.</w:t>
      </w:r>
    </w:p>
    <w:p w:rsidR="00C80555" w:rsidRDefault="00A17F14">
      <w:pPr>
        <w:pStyle w:val="40"/>
        <w:framePr w:w="9437" w:h="14405" w:hRule="exact" w:wrap="none" w:vAnchor="page" w:hAnchor="page" w:x="1647" w:y="1099"/>
        <w:shd w:val="clear" w:color="auto" w:fill="auto"/>
        <w:jc w:val="both"/>
      </w:pPr>
      <w:r>
        <w:t>Развитие элементарных математических представлений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left="380"/>
        <w:jc w:val="left"/>
      </w:pPr>
      <w:r>
        <w:t xml:space="preserve">Уметь назвать домашний </w:t>
      </w:r>
      <w:r>
        <w:t>адрес, телефон, полные имена родителей, перечислить состав семьи.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ориентироваться на листке клетчатой бумаги.</w:t>
      </w:r>
    </w:p>
    <w:p w:rsidR="00C80555" w:rsidRDefault="00A17F14">
      <w:pPr>
        <w:pStyle w:val="40"/>
        <w:framePr w:w="9437" w:h="14405" w:hRule="exact" w:wrap="none" w:vAnchor="page" w:hAnchor="page" w:x="1647" w:y="1099"/>
        <w:shd w:val="clear" w:color="auto" w:fill="auto"/>
        <w:ind w:left="380"/>
        <w:jc w:val="left"/>
      </w:pPr>
      <w:r>
        <w:t>Кругозор ребенка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делить круг, квадрат на две и четыре части.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считать и отсчитывать предметы заданного количества.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 xml:space="preserve">Умение </w:t>
      </w:r>
      <w:r>
        <w:t xml:space="preserve">называть предыдущее и последующее число от </w:t>
      </w:r>
      <w:proofErr w:type="gramStart"/>
      <w:r>
        <w:t>заданного</w:t>
      </w:r>
      <w:proofErr w:type="gramEnd"/>
      <w:r>
        <w:t>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Знание цифр: 0, 1, 2, 3, 4, 5, 6, 7, 8, 9.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соотносить цифру и число предметов.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Умение измерять длину предметов с помощью условной меры.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left="380" w:right="2880"/>
        <w:jc w:val="left"/>
      </w:pPr>
      <w:r>
        <w:t>Умение различать и называть геометрические фигуры: круг, кв</w:t>
      </w:r>
      <w:r>
        <w:t>адрат, треугольник.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Иметь общие понятия о профессиях, занятиях взрослых.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Знать правила поведения в общественных местах.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Знать правила безопасного поведения на улице.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Иметь общие представления о временах года, сезонных явлениях.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Знать названия месяцев, дней</w:t>
      </w:r>
      <w:r>
        <w:t xml:space="preserve"> недели и их последовательность.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>Знать названия частей суток и их последовательность.</w:t>
      </w:r>
    </w:p>
    <w:p w:rsidR="00C80555" w:rsidRDefault="00A17F14">
      <w:pPr>
        <w:pStyle w:val="20"/>
        <w:framePr w:w="9437" w:h="14405" w:hRule="exact" w:wrap="none" w:vAnchor="page" w:hAnchor="page" w:x="1647" w:y="1099"/>
        <w:shd w:val="clear" w:color="auto" w:fill="auto"/>
        <w:ind w:firstLine="0"/>
        <w:jc w:val="left"/>
      </w:pPr>
      <w:r>
        <w:t xml:space="preserve"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</w:t>
      </w:r>
      <w:r>
        <w:t>отметок и был уверен в том, что, отличник или двоечник, он все равно для вас самый любимый!</w:t>
      </w:r>
    </w:p>
    <w:p w:rsidR="00C80555" w:rsidRDefault="00A17F14">
      <w:pPr>
        <w:pStyle w:val="40"/>
        <w:framePr w:w="9437" w:h="14405" w:hRule="exact" w:wrap="none" w:vAnchor="page" w:hAnchor="page" w:x="1647" w:y="1099"/>
        <w:shd w:val="clear" w:color="auto" w:fill="auto"/>
        <w:jc w:val="left"/>
      </w:pPr>
      <w:r>
        <w:t>Как выявить социально-личностную и психологическую готовность ребенка к школе?</w:t>
      </w:r>
    </w:p>
    <w:p w:rsidR="00C80555" w:rsidRDefault="00A17F14">
      <w:pPr>
        <w:pStyle w:val="40"/>
        <w:framePr w:w="9437" w:h="14405" w:hRule="exact" w:wrap="none" w:vAnchor="page" w:hAnchor="page" w:x="1647" w:y="1099"/>
        <w:shd w:val="clear" w:color="auto" w:fill="auto"/>
        <w:jc w:val="both"/>
      </w:pPr>
      <w:r>
        <w:rPr>
          <w:rStyle w:val="41"/>
          <w:b/>
          <w:bCs/>
        </w:rPr>
        <w:t>Задание для взрослых:</w:t>
      </w:r>
    </w:p>
    <w:p w:rsidR="00C80555" w:rsidRDefault="00A17F14">
      <w:pPr>
        <w:pStyle w:val="20"/>
        <w:framePr w:w="9437" w:h="14405" w:hRule="exact" w:wrap="none" w:vAnchor="page" w:hAnchor="page" w:x="1647" w:y="1099"/>
        <w:shd w:val="clear" w:color="auto" w:fill="auto"/>
        <w:ind w:firstLine="0"/>
        <w:jc w:val="left"/>
      </w:pPr>
      <w:r>
        <w:t>Внимательно и терпеливо наблюдайте за своим ребенком, его повед</w:t>
      </w:r>
      <w:r>
        <w:t>ением, общением со сверстниками. Не вмешивайтесь, не подсказывайте ему, как себя вести, не подталкивайте его к каким-либо действиям. Помните: ваша цель-наблюдение. Основой для наблюдения могут стать следующие вопросы: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30"/>
        </w:tabs>
        <w:ind w:firstLine="0"/>
      </w:pPr>
      <w:r>
        <w:t>Легко ли ваш ребенок вступает в контак</w:t>
      </w:r>
      <w:r>
        <w:t>т с незнакомыми детьми?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Нравится ли он сам себе? Доволен ли он собой?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Часто ли ваш ребенок обижается и плачет?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Участвует ли он в играх-соревнованиях или избегает их?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Есть ли у ребенка желание играть со сверстниками?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Часто ли он участвует в драках?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 xml:space="preserve">Как ваш </w:t>
      </w:r>
      <w:r>
        <w:t>ребенок выходит из конфликтных ситуаций?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Какое у него чаще всего настроение, часто ли оно меняется?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354"/>
        </w:tabs>
        <w:ind w:firstLine="0"/>
      </w:pPr>
      <w:r>
        <w:t>Разговорчив ли ваш ребенок или молчалив?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450"/>
        </w:tabs>
        <w:ind w:firstLine="0"/>
      </w:pPr>
      <w:r>
        <w:t>Спокойный ли у него сон?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450"/>
        </w:tabs>
        <w:ind w:firstLine="0"/>
      </w:pPr>
      <w:r>
        <w:t>Есть ли у вашего ребенка друзья?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450"/>
        </w:tabs>
        <w:ind w:firstLine="0"/>
      </w:pPr>
      <w:r>
        <w:t>Принимают ли его в игру знакомые дети?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450"/>
        </w:tabs>
        <w:ind w:firstLine="0"/>
      </w:pPr>
      <w:r>
        <w:t xml:space="preserve">Умеет ли он </w:t>
      </w:r>
      <w:r>
        <w:t>организовывать игру (придумать сюжет, распределить роли)?</w:t>
      </w:r>
    </w:p>
    <w:p w:rsidR="00C80555" w:rsidRDefault="00A17F14">
      <w:pPr>
        <w:pStyle w:val="20"/>
        <w:framePr w:w="9437" w:h="14405" w:hRule="exact" w:wrap="none" w:vAnchor="page" w:hAnchor="page" w:x="1647" w:y="1099"/>
        <w:numPr>
          <w:ilvl w:val="0"/>
          <w:numId w:val="7"/>
        </w:numPr>
        <w:shd w:val="clear" w:color="auto" w:fill="auto"/>
        <w:tabs>
          <w:tab w:val="left" w:pos="450"/>
        </w:tabs>
        <w:ind w:firstLine="0"/>
      </w:pPr>
      <w:r>
        <w:t>Умеет ли отстаивать свое мнение?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7"/>
        </w:numPr>
        <w:shd w:val="clear" w:color="auto" w:fill="auto"/>
        <w:tabs>
          <w:tab w:val="left" w:pos="427"/>
        </w:tabs>
        <w:ind w:firstLine="0"/>
      </w:pPr>
      <w:r>
        <w:lastRenderedPageBreak/>
        <w:t>Есть ли у него трудности с речью?</w:t>
      </w:r>
    </w:p>
    <w:p w:rsidR="00C80555" w:rsidRDefault="00A17F14">
      <w:pPr>
        <w:pStyle w:val="20"/>
        <w:framePr w:w="9389" w:h="14132" w:hRule="exact" w:wrap="none" w:vAnchor="page" w:hAnchor="page" w:x="1671" w:y="1099"/>
        <w:shd w:val="clear" w:color="auto" w:fill="auto"/>
        <w:ind w:firstLine="0"/>
        <w:jc w:val="left"/>
      </w:pPr>
      <w:r>
        <w:t xml:space="preserve">Материалы наблюдений дадут вам ответ о социально-личностной готовности ребенка к обучению в школе. Идеальный </w:t>
      </w:r>
      <w:r>
        <w:t xml:space="preserve">вариант — ребенок умеет общаться со сверстниками и взрослыми (ребенок легко вступает в контакт, не агрессивен, умеет находить выход из проблемных </w:t>
      </w:r>
      <w:proofErr w:type="spellStart"/>
      <w:r>
        <w:t>ситуацийобщения</w:t>
      </w:r>
      <w:proofErr w:type="spellEnd"/>
      <w:r>
        <w:t>, признает авторитет взрослых).</w:t>
      </w:r>
    </w:p>
    <w:p w:rsidR="00C80555" w:rsidRDefault="00A17F14">
      <w:pPr>
        <w:pStyle w:val="40"/>
        <w:framePr w:w="9389" w:h="14132" w:hRule="exact" w:wrap="none" w:vAnchor="page" w:hAnchor="page" w:x="1671" w:y="1099"/>
        <w:shd w:val="clear" w:color="auto" w:fill="auto"/>
        <w:ind w:right="1600"/>
        <w:jc w:val="left"/>
      </w:pPr>
      <w:r>
        <w:rPr>
          <w:rStyle w:val="41"/>
          <w:b/>
          <w:bCs/>
        </w:rPr>
        <w:t>Какие занятия будут полезны для любого ребенка в период подгото</w:t>
      </w:r>
      <w:r>
        <w:rPr>
          <w:rStyle w:val="41"/>
          <w:b/>
          <w:bCs/>
        </w:rPr>
        <w:t>вки его к школе?</w:t>
      </w:r>
    </w:p>
    <w:p w:rsidR="00C80555" w:rsidRDefault="00A17F14">
      <w:pPr>
        <w:pStyle w:val="20"/>
        <w:framePr w:w="9389" w:h="14132" w:hRule="exact" w:wrap="none" w:vAnchor="page" w:hAnchor="page" w:x="1671" w:y="1099"/>
        <w:shd w:val="clear" w:color="auto" w:fill="auto"/>
        <w:ind w:firstLine="0"/>
        <w:jc w:val="left"/>
      </w:pPr>
      <w:r>
        <w:t>Любому ребенку необходимы занятия по развитию мелких мышц руки (моторике), графических умений: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 xml:space="preserve">работа с конструкторами разного типа, мозаикой, шнуровкой и </w:t>
      </w:r>
      <w:proofErr w:type="spellStart"/>
      <w:r>
        <w:t>пазлами</w:t>
      </w:r>
      <w:proofErr w:type="spellEnd"/>
      <w:r>
        <w:t>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 xml:space="preserve">швейные операции с использованием иголки, работа с ножницами, пластилином, </w:t>
      </w:r>
      <w:r>
        <w:t>с природными материалами, конструирование из бумаги и картона, папье-маше, макраме, оригами и другие виды ручного труда;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>рисование в альбомах (карандашами, красками);</w:t>
      </w:r>
    </w:p>
    <w:p w:rsidR="00C80555" w:rsidRDefault="00A17F14">
      <w:pPr>
        <w:pStyle w:val="40"/>
        <w:framePr w:w="9389" w:h="14132" w:hRule="exact" w:wrap="none" w:vAnchor="page" w:hAnchor="page" w:x="1671" w:y="1099"/>
        <w:shd w:val="clear" w:color="auto" w:fill="auto"/>
        <w:jc w:val="left"/>
      </w:pPr>
      <w:r>
        <w:t xml:space="preserve">О достаточном уровне развития моторики руки и графических умений ребенка свидетельствуют </w:t>
      </w:r>
      <w:r>
        <w:t>следующие умения: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способность ребенка манипулировать мелкими предметами, выполнять простые графические движения;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умение рисовать вертикальные и горизонтальные линии, геометрические фигуры, штриховать различными способами;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умение использовать в работе разны</w:t>
      </w:r>
      <w:r>
        <w:t>е графические материалы (разные виды карандашей, мелков, красок и фломастеров), регулировать силу нажима;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 xml:space="preserve">умение чертить ровные прямые линии и ровные наклонные линии без ограничительной черты, ровные прямые и наклонные линии в 20 мм строке, овалы и круги, </w:t>
      </w:r>
      <w:r>
        <w:t>треугольники и квадраты;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умение повторять и продолжать рисовать или писать по заданному образцу или словесной инструкции (графические диктанты).</w:t>
      </w:r>
    </w:p>
    <w:p w:rsidR="00C80555" w:rsidRDefault="00A17F14">
      <w:pPr>
        <w:pStyle w:val="40"/>
        <w:framePr w:w="9389" w:h="14132" w:hRule="exact" w:wrap="none" w:vAnchor="page" w:hAnchor="page" w:x="1671" w:y="1099"/>
        <w:shd w:val="clear" w:color="auto" w:fill="auto"/>
        <w:jc w:val="left"/>
      </w:pPr>
      <w:r>
        <w:t>Развитие познавательных способностей (развитие памяти, внимания, восприятия, мышления) обеспечат занятия, на ко</w:t>
      </w:r>
      <w:r>
        <w:t>торых ребятам предлагается</w:t>
      </w:r>
      <w:r>
        <w:rPr>
          <w:rStyle w:val="43"/>
        </w:rPr>
        <w:t>: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>собирать разрезные картинки;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 xml:space="preserve">собирать картинки из кубиков (сюжетная картинка </w:t>
      </w:r>
      <w:proofErr w:type="spellStart"/>
      <w:r>
        <w:t>илигеометрические</w:t>
      </w:r>
      <w:proofErr w:type="spellEnd"/>
      <w:r>
        <w:t xml:space="preserve"> рисунки) и </w:t>
      </w:r>
      <w:proofErr w:type="spellStart"/>
      <w:r>
        <w:t>пазлы</w:t>
      </w:r>
      <w:proofErr w:type="spellEnd"/>
      <w:r>
        <w:t xml:space="preserve"> разной сложности;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дорисовывать элементы, детали, части фигур, элементы букв и цифр, картинок до заданного образца пр</w:t>
      </w:r>
      <w:r>
        <w:t>и наличии или отсутствии визуальной опоры;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proofErr w:type="gramStart"/>
      <w:r>
        <w:t>различать расположение фигур и деталей в пространстве и на плоскости (над — под, на</w:t>
      </w:r>
      <w:proofErr w:type="gramEnd"/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>за, перед — за — около — между</w:t>
      </w:r>
      <w:proofErr w:type="gramStart"/>
      <w:r>
        <w:t>).;</w:t>
      </w:r>
      <w:proofErr w:type="gramEnd"/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>различать направления вверх — вниз и выполнять повороты вправо — влево;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находить сходные предме</w:t>
      </w:r>
      <w:r>
        <w:t>ты, буквы, геометрические фигуры и композиции в соответствии с образцом среди ряда схожих изображений</w:t>
      </w:r>
      <w:proofErr w:type="gramStart"/>
      <w:r>
        <w:t>;.</w:t>
      </w:r>
      <w:proofErr w:type="gramEnd"/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классифицировать фигуры по форме, размерам, направлению штрихов и другим признакам;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 xml:space="preserve">срисовывать (копировать) простые геометрические фигуры, сочетания </w:t>
      </w:r>
      <w:r>
        <w:t>фигур, пересекающиеся линии, соблюдая размеры, соотношение и направление штрихов;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копировать буквы, цифры, соблюдая размерность и направление всех штрихов и элементов;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>находить часть целой фигуры, конструировать фигуры из деталей по образцу (схеме);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находить определенное количество различий между двумя схожими картинками по образцу и по памяти;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</w:pPr>
      <w:r>
        <w:t>различать по конфигурации различные фигуры, буквы и цифры;</w:t>
      </w:r>
    </w:p>
    <w:p w:rsidR="00C80555" w:rsidRDefault="00A17F14">
      <w:pPr>
        <w:pStyle w:val="20"/>
        <w:framePr w:w="9389" w:h="14132" w:hRule="exact" w:wrap="none" w:vAnchor="page" w:hAnchor="page" w:x="1671" w:y="1099"/>
        <w:numPr>
          <w:ilvl w:val="0"/>
          <w:numId w:val="8"/>
        </w:numPr>
        <w:shd w:val="clear" w:color="auto" w:fill="auto"/>
        <w:tabs>
          <w:tab w:val="left" w:pos="417"/>
        </w:tabs>
        <w:ind w:firstLine="0"/>
        <w:jc w:val="left"/>
      </w:pPr>
      <w:r>
        <w:t>моделировать контуры предметов окружающей действительности и букв из счетных палочек, бумаги, природ</w:t>
      </w:r>
      <w:r>
        <w:t>ных и искусственных материалов, оригами;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8"/>
        </w:numPr>
        <w:shd w:val="clear" w:color="auto" w:fill="auto"/>
        <w:tabs>
          <w:tab w:val="left" w:pos="380"/>
        </w:tabs>
        <w:ind w:right="200" w:firstLine="0"/>
      </w:pPr>
      <w:r>
        <w:lastRenderedPageBreak/>
        <w:t>запоминать 10 не связанных между собой слов при трех-четырех-кратном повторении, воспроизводить б из них;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8"/>
        </w:numPr>
        <w:shd w:val="clear" w:color="auto" w:fill="auto"/>
        <w:tabs>
          <w:tab w:val="left" w:pos="380"/>
        </w:tabs>
        <w:ind w:firstLine="0"/>
      </w:pPr>
      <w:r>
        <w:t>группировать по смыслу слова и запоминать их;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8"/>
        </w:numPr>
        <w:shd w:val="clear" w:color="auto" w:fill="auto"/>
        <w:tabs>
          <w:tab w:val="left" w:pos="380"/>
        </w:tabs>
        <w:ind w:firstLine="0"/>
      </w:pPr>
      <w:r>
        <w:t>запоминать стихи из 8-12 строк после неск</w:t>
      </w:r>
      <w:r>
        <w:t>ольких повторений;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8"/>
        </w:numPr>
        <w:shd w:val="clear" w:color="auto" w:fill="auto"/>
        <w:tabs>
          <w:tab w:val="left" w:pos="380"/>
        </w:tabs>
        <w:ind w:firstLine="0"/>
      </w:pPr>
      <w:r>
        <w:t>описывать предметы, находить их по заданным признакам;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8"/>
        </w:numPr>
        <w:shd w:val="clear" w:color="auto" w:fill="auto"/>
        <w:tabs>
          <w:tab w:val="left" w:pos="380"/>
        </w:tabs>
        <w:ind w:firstLine="0"/>
      </w:pPr>
      <w:r>
        <w:t>определять последовательность событий, явлений, дать понятие времени;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8"/>
        </w:numPr>
        <w:shd w:val="clear" w:color="auto" w:fill="auto"/>
        <w:tabs>
          <w:tab w:val="left" w:pos="380"/>
        </w:tabs>
        <w:ind w:firstLine="0"/>
      </w:pPr>
      <w:r>
        <w:t>задавать вопросы, способствующие развитию мышления детей.</w:t>
      </w:r>
    </w:p>
    <w:p w:rsidR="00C80555" w:rsidRDefault="00A17F14">
      <w:pPr>
        <w:pStyle w:val="40"/>
        <w:framePr w:w="9413" w:h="14131" w:hRule="exact" w:wrap="none" w:vAnchor="page" w:hAnchor="page" w:x="1659" w:y="1104"/>
        <w:shd w:val="clear" w:color="auto" w:fill="auto"/>
        <w:ind w:left="20"/>
      </w:pPr>
      <w:r>
        <w:rPr>
          <w:rStyle w:val="42"/>
          <w:b/>
          <w:bCs/>
        </w:rPr>
        <w:t>Советы родителям будущих первоклассников: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9"/>
        </w:numPr>
        <w:shd w:val="clear" w:color="auto" w:fill="auto"/>
        <w:tabs>
          <w:tab w:val="left" w:pos="754"/>
        </w:tabs>
        <w:ind w:left="760" w:hanging="360"/>
        <w:jc w:val="left"/>
      </w:pPr>
      <w:r>
        <w:t xml:space="preserve">Следует </w:t>
      </w:r>
      <w:r>
        <w:t xml:space="preserve">рассказать ребенку, что означает «быть школьником» и какие обязанности ему придется выполнять в школе. Нужно на </w:t>
      </w:r>
      <w:proofErr w:type="spellStart"/>
      <w:r>
        <w:t>доступныхпримерах</w:t>
      </w:r>
      <w:proofErr w:type="spellEnd"/>
      <w:r>
        <w:t xml:space="preserve"> доказать ему важность уроков, оценок, школьного распорядка. Важно вызвать интерес у детей к содержанию самих уроков, к получен</w:t>
      </w:r>
      <w:r>
        <w:t>ию новых знаний, вытесняя тем самым привлекательность внешних проявлений школьной жизни (учебники, ранец и пр.) и заменяя ее содержательной стороной.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9"/>
        </w:numPr>
        <w:shd w:val="clear" w:color="auto" w:fill="auto"/>
        <w:tabs>
          <w:tab w:val="left" w:pos="754"/>
        </w:tabs>
        <w:ind w:left="760" w:hanging="360"/>
        <w:jc w:val="left"/>
      </w:pPr>
      <w:r>
        <w:t>Ни однозначно позитивный, ни однозначно негативный образ школы не приносит пользы будущему ученику. Родите</w:t>
      </w:r>
      <w:r>
        <w:t>лям следует сосредоточить свои усилия на более подробном знакомстве ребенка со школьными требованиями, а главное — с самим собой, своими сильными и слабыми сторонами.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9"/>
        </w:numPr>
        <w:shd w:val="clear" w:color="auto" w:fill="auto"/>
        <w:tabs>
          <w:tab w:val="left" w:pos="754"/>
        </w:tabs>
        <w:ind w:left="760" w:hanging="360"/>
        <w:jc w:val="left"/>
      </w:pPr>
      <w:r>
        <w:t>Родителям не стоит жалеть сил и времени на то, чтобы показать ребенку преимущества самост</w:t>
      </w:r>
      <w:r>
        <w:t>оятельности, не лишая его при этом разнообразной и своевременной обратной связи.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9"/>
        </w:numPr>
        <w:shd w:val="clear" w:color="auto" w:fill="auto"/>
        <w:tabs>
          <w:tab w:val="left" w:pos="754"/>
        </w:tabs>
        <w:ind w:left="760" w:hanging="360"/>
        <w:jc w:val="left"/>
      </w:pPr>
      <w:r>
        <w:t xml:space="preserve">Очень важно быть предельно внимательным к деятельности </w:t>
      </w:r>
      <w:proofErr w:type="spellStart"/>
      <w:r>
        <w:t>ребенка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родители верят в своего ребенка, радуются самым незначительным его успехам,</w:t>
      </w:r>
    </w:p>
    <w:p w:rsidR="00C80555" w:rsidRDefault="00A17F14">
      <w:pPr>
        <w:pStyle w:val="20"/>
        <w:framePr w:w="9413" w:h="14131" w:hRule="exact" w:wrap="none" w:vAnchor="page" w:hAnchor="page" w:x="1659" w:y="1104"/>
        <w:shd w:val="clear" w:color="auto" w:fill="auto"/>
        <w:ind w:left="760" w:firstLine="0"/>
        <w:jc w:val="left"/>
      </w:pPr>
      <w:r>
        <w:t>то ребенок делает вывод о своей</w:t>
      </w:r>
      <w:r>
        <w:t xml:space="preserve"> успешности в новой для него деятельности. Если же каждая неудача ребенка воспринимается ими как катастрофа, то он примиряется с собственной никчемностью.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9"/>
        </w:numPr>
        <w:shd w:val="clear" w:color="auto" w:fill="auto"/>
        <w:tabs>
          <w:tab w:val="left" w:pos="754"/>
        </w:tabs>
        <w:ind w:left="760" w:hanging="360"/>
        <w:jc w:val="left"/>
      </w:pPr>
      <w:r>
        <w:t>Обойтись без критических замечаний невозможно. Критика помогает маленькому человеку формировать реали</w:t>
      </w:r>
      <w:r>
        <w:t>стические представления о результатах своего труда, о собственных сильных и слабых сторонах, в конечном итоге способствует созданию адекватной самооценки. Но критика со стороны родителей не должна стать разрушительной, снижать самооценку ребенка, увеличива</w:t>
      </w:r>
      <w:r>
        <w:t>ть его неуверенности тревожность.</w:t>
      </w:r>
    </w:p>
    <w:p w:rsidR="00C80555" w:rsidRDefault="00A17F14">
      <w:pPr>
        <w:pStyle w:val="20"/>
        <w:framePr w:w="9413" w:h="14131" w:hRule="exact" w:wrap="none" w:vAnchor="page" w:hAnchor="page" w:x="1659" w:y="1104"/>
        <w:numPr>
          <w:ilvl w:val="0"/>
          <w:numId w:val="9"/>
        </w:numPr>
        <w:shd w:val="clear" w:color="auto" w:fill="auto"/>
        <w:tabs>
          <w:tab w:val="left" w:pos="754"/>
        </w:tabs>
        <w:spacing w:after="240"/>
        <w:ind w:left="760" w:hanging="360"/>
        <w:jc w:val="left"/>
      </w:pPr>
      <w:r>
        <w:t xml:space="preserve">Очень важно уважение к миру ребенка. Не заглядывайте в ранец без его </w:t>
      </w:r>
      <w:proofErr w:type="gramStart"/>
      <w:r>
        <w:t>ведома</w:t>
      </w:r>
      <w:proofErr w:type="gramEnd"/>
      <w:r>
        <w:t>. Он должен быть уверен, что отныне без его разрешения никто не будет трогать вещи, принадлежащие ему.</w:t>
      </w:r>
    </w:p>
    <w:p w:rsidR="00C80555" w:rsidRDefault="00A17F14">
      <w:pPr>
        <w:pStyle w:val="2a"/>
        <w:framePr w:w="9413" w:h="14131" w:hRule="exact" w:wrap="none" w:vAnchor="page" w:hAnchor="page" w:x="1659" w:y="1104"/>
        <w:shd w:val="clear" w:color="auto" w:fill="auto"/>
        <w:ind w:left="20"/>
      </w:pPr>
      <w:bookmarkStart w:id="1" w:name="bookmark2"/>
      <w:r>
        <w:rPr>
          <w:rStyle w:val="2e"/>
          <w:b/>
          <w:bCs/>
        </w:rPr>
        <w:t>Кризис семи лет</w:t>
      </w:r>
      <w:bookmarkEnd w:id="1"/>
    </w:p>
    <w:p w:rsidR="00C80555" w:rsidRDefault="00A17F14">
      <w:pPr>
        <w:pStyle w:val="20"/>
        <w:framePr w:w="9413" w:h="14131" w:hRule="exact" w:wrap="none" w:vAnchor="page" w:hAnchor="page" w:x="1659" w:y="1104"/>
        <w:shd w:val="clear" w:color="auto" w:fill="auto"/>
        <w:ind w:firstLine="0"/>
      </w:pPr>
      <w:r>
        <w:t xml:space="preserve">Возраст семи лет является </w:t>
      </w:r>
      <w:r>
        <w:t xml:space="preserve">переломным во всех смыслах этого слова. Меняются окружение, требования старших, стиль общения и способы преподнесения себя миру, а главное - самооценка и </w:t>
      </w:r>
      <w:proofErr w:type="spellStart"/>
      <w:r>
        <w:t>самоотношение</w:t>
      </w:r>
      <w:proofErr w:type="spellEnd"/>
      <w:r>
        <w:t>.</w:t>
      </w:r>
    </w:p>
    <w:p w:rsidR="00C80555" w:rsidRDefault="00A17F14">
      <w:pPr>
        <w:pStyle w:val="20"/>
        <w:framePr w:w="9413" w:h="14131" w:hRule="exact" w:wrap="none" w:vAnchor="page" w:hAnchor="page" w:x="1659" w:y="1104"/>
        <w:shd w:val="clear" w:color="auto" w:fill="auto"/>
        <w:ind w:firstLine="0"/>
      </w:pPr>
      <w:r>
        <w:t>В психологии кризис обозначает завершение одного этапа и переход на другой, качественно</w:t>
      </w:r>
      <w:r>
        <w:t xml:space="preserve"> новый. И всегда что-то с этим этапом заканчивается, уступая место новому, обычно более сложному. Это период, который длится около года и знаменуется психическими изменениями, часто достаточно резкими. </w:t>
      </w:r>
      <w:proofErr w:type="gramStart"/>
      <w:r>
        <w:t>Возраст семи лет - это этап смены ведущей деятельности</w:t>
      </w:r>
      <w:r>
        <w:t xml:space="preserve"> (с игровой на учебную), который совпадает со сменой социального института - с детского сада на школу, где совсем другие правила, что часто вызывает растерянность.</w:t>
      </w:r>
      <w:proofErr w:type="gramEnd"/>
      <w:r>
        <w:t xml:space="preserve"> </w:t>
      </w:r>
      <w:proofErr w:type="gramStart"/>
      <w:r>
        <w:t>В первые</w:t>
      </w:r>
      <w:proofErr w:type="gramEnd"/>
      <w:r>
        <w:t xml:space="preserve"> полгода адаптации многие дети, как кажется на первый взгляд, начинают отставать, но</w:t>
      </w:r>
      <w:r>
        <w:t xml:space="preserve"> на самом деле они просто адаптируются. Семь лет - обозначение относительное, кризис может начаться и в шесть, и в восемь. Это зависит от индивидуальных физических и личностных особенностей ребенка, социальной среды, окружения, семейной ситуации и т. д.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a"/>
        <w:framePr w:w="9504" w:h="3644" w:hRule="exact" w:wrap="none" w:vAnchor="page" w:hAnchor="page" w:x="1614" w:y="1099"/>
        <w:shd w:val="clear" w:color="auto" w:fill="auto"/>
        <w:jc w:val="both"/>
      </w:pPr>
      <w:bookmarkStart w:id="2" w:name="bookmark3"/>
      <w:r>
        <w:rPr>
          <w:rStyle w:val="2f"/>
          <w:b/>
          <w:bCs/>
        </w:rPr>
        <w:lastRenderedPageBreak/>
        <w:t xml:space="preserve">Рождение социального </w:t>
      </w:r>
      <w:r>
        <w:rPr>
          <w:rStyle w:val="2115pt"/>
          <w:b/>
          <w:bCs/>
        </w:rPr>
        <w:t>«я»</w:t>
      </w:r>
      <w:bookmarkEnd w:id="2"/>
    </w:p>
    <w:p w:rsidR="00C80555" w:rsidRDefault="00A17F14">
      <w:pPr>
        <w:pStyle w:val="20"/>
        <w:framePr w:w="9504" w:h="3644" w:hRule="exact" w:wrap="none" w:vAnchor="page" w:hAnchor="page" w:x="1614" w:y="1099"/>
        <w:shd w:val="clear" w:color="auto" w:fill="auto"/>
        <w:ind w:firstLine="0"/>
      </w:pPr>
      <w:r>
        <w:t>Кризис семи лет обозначает период рождения социального «я» ребенка. Он начинает воспринимать себя больше через призму окружающих, их мнение и поведение, а также, расширяя социальные связи, сам влияет на все б</w:t>
      </w:r>
      <w:r>
        <w:t>ольшее количество людей вокруг. Он начинает отражать и отражаться в других, формируя свою личность, меняя структуру поведения. Начинается этап формирования уверенности в себе.</w:t>
      </w:r>
    </w:p>
    <w:p w:rsidR="00C80555" w:rsidRDefault="00A17F14">
      <w:pPr>
        <w:pStyle w:val="20"/>
        <w:framePr w:w="9504" w:h="3644" w:hRule="exact" w:wrap="none" w:vAnchor="page" w:hAnchor="page" w:x="1614" w:y="1099"/>
        <w:shd w:val="clear" w:color="auto" w:fill="auto"/>
        <w:ind w:firstLine="0"/>
      </w:pPr>
      <w:r>
        <w:t xml:space="preserve">Переживания носят уже более осознанный характер, формируя устойчивые реакции на </w:t>
      </w:r>
      <w:r>
        <w:t>повторяющиеся ситуации. Ребенок начинает понимать и различать свои чувства и неизбежно встречается с противоречиями между ними: интерес и страх одновременно к новому человеку, невозможность выбрать между одной игрушкой и другой. Появляется конфликт желания</w:t>
      </w:r>
      <w:r>
        <w:t xml:space="preserve"> и необходимости, когда уже есть ряд правил, которым он следует, и есть непреодолимые личные желания и интересы. С такими разными состояниями одному справляться пока сложно.</w:t>
      </w:r>
    </w:p>
    <w:p w:rsidR="00C80555" w:rsidRDefault="00A17F14">
      <w:pPr>
        <w:pStyle w:val="40"/>
        <w:framePr w:w="9504" w:h="8074" w:hRule="exact" w:wrap="none" w:vAnchor="page" w:hAnchor="page" w:x="1614" w:y="5654"/>
        <w:shd w:val="clear" w:color="auto" w:fill="auto"/>
        <w:jc w:val="both"/>
      </w:pPr>
      <w:r>
        <w:rPr>
          <w:rStyle w:val="44"/>
          <w:b/>
          <w:bCs/>
        </w:rPr>
        <w:t>Взрослому здесь важно быть поддержкой, делиться своим опытом и своими чувствами. Р</w:t>
      </w:r>
      <w:r>
        <w:rPr>
          <w:rStyle w:val="44"/>
          <w:b/>
          <w:bCs/>
        </w:rPr>
        <w:t>ассказать о том, что сам иногда не может принять решение, и описать, что помогает все же это сделать. Озвучить свои настроения, связать их с событиями, описать ощущения.</w:t>
      </w:r>
    </w:p>
    <w:p w:rsidR="00C80555" w:rsidRDefault="00A17F14">
      <w:pPr>
        <w:pStyle w:val="20"/>
        <w:framePr w:w="9504" w:h="8074" w:hRule="exact" w:wrap="none" w:vAnchor="page" w:hAnchor="page" w:x="1614" w:y="5654"/>
        <w:shd w:val="clear" w:color="auto" w:fill="auto"/>
        <w:ind w:firstLine="0"/>
      </w:pPr>
      <w:r>
        <w:t>Ребенку необходимо учиться встречаться со своей злостью, обидой, разочарованием и смущ</w:t>
      </w:r>
      <w:r>
        <w:t xml:space="preserve">ением, знать, что это нормально, уметь их выражать и проявлять безопасно для себя и окружающих. Дети тонко чувствуют настроения </w:t>
      </w:r>
      <w:proofErr w:type="gramStart"/>
      <w:r>
        <w:t>близких</w:t>
      </w:r>
      <w:proofErr w:type="gramEnd"/>
      <w:r>
        <w:t>, не всегда умея дать им название. Родителям нужно быть честными по отношению к своим чадам, искренне говоря о том, что с</w:t>
      </w:r>
      <w:r>
        <w:t xml:space="preserve"> ними происходит внутри. Иначе доверие к собственным чувствам у ребенка может пропасть. Взрослый для них - неоспоримый авторитет, и если мама и папа демонстрируют радость и счастье, а ребенок в этот момент чувствует грусть от них, то он скорее поверит роди</w:t>
      </w:r>
      <w:r>
        <w:t xml:space="preserve">телям, чем себе. Тогда чувства, способность к </w:t>
      </w:r>
      <w:proofErr w:type="spellStart"/>
      <w:r>
        <w:t>эмпатии</w:t>
      </w:r>
      <w:proofErr w:type="spellEnd"/>
      <w:r>
        <w:t>, только начинающие развиваться и осознаваться, серьезно блокируются, появляется недоверие к себе, неуверенность.</w:t>
      </w:r>
    </w:p>
    <w:p w:rsidR="00C80555" w:rsidRDefault="00A17F14">
      <w:pPr>
        <w:pStyle w:val="40"/>
        <w:framePr w:w="9504" w:h="8074" w:hRule="exact" w:wrap="none" w:vAnchor="page" w:hAnchor="page" w:x="1614" w:y="5654"/>
        <w:shd w:val="clear" w:color="auto" w:fill="auto"/>
        <w:jc w:val="both"/>
      </w:pPr>
      <w:r>
        <w:rPr>
          <w:rStyle w:val="45"/>
          <w:b/>
          <w:bCs/>
        </w:rPr>
        <w:t>Усложнение эмоционально-мотивационной сферы</w:t>
      </w:r>
    </w:p>
    <w:p w:rsidR="00C80555" w:rsidRDefault="00A17F14">
      <w:pPr>
        <w:pStyle w:val="20"/>
        <w:framePr w:w="9504" w:h="8074" w:hRule="exact" w:wrap="none" w:vAnchor="page" w:hAnchor="page" w:x="1614" w:y="5654"/>
        <w:shd w:val="clear" w:color="auto" w:fill="auto"/>
        <w:ind w:firstLine="0"/>
      </w:pPr>
      <w:r>
        <w:t xml:space="preserve">Мы можем наблюдать, как меняются приоритеты, </w:t>
      </w:r>
      <w:r>
        <w:t>- то, что было значимо раньше, становится второстепенным. Внутренняя и внешняя жизнь дифференцируются, разделяются за счет усложнения эмоционально-мотивационной сферы. Появляется процесс оценки будущего поступка с точки зрения его результатов и последствий</w:t>
      </w:r>
      <w:r>
        <w:t xml:space="preserve">, установления причинно-следственных связей между событиями, действиями, словами. Получая наказания или чувствуя недовольство взрослого, ребенок может начать скрывать свои поступки, чувства и мысли. В его поведении появляются большая </w:t>
      </w:r>
      <w:proofErr w:type="spellStart"/>
      <w:r>
        <w:t>демонстративность</w:t>
      </w:r>
      <w:proofErr w:type="spellEnd"/>
      <w:r>
        <w:t xml:space="preserve"> и на</w:t>
      </w:r>
      <w:r>
        <w:t xml:space="preserve">игранность. </w:t>
      </w:r>
      <w:proofErr w:type="gramStart"/>
      <w:r>
        <w:t>Кривляния</w:t>
      </w:r>
      <w:proofErr w:type="gramEnd"/>
      <w:r>
        <w:t xml:space="preserve"> и манерность в период кризиса семи лет, так часто раздражающие взрослых, на самом деле говорят о естественном, нормальном и эффективном процессе прохождения этого возрастного этапа. Ребенок социализируется, делает </w:t>
      </w:r>
      <w:r>
        <w:rPr>
          <w:rStyle w:val="2TrebuchetMS105pt"/>
        </w:rPr>
        <w:t>попытки предъявить с</w:t>
      </w:r>
      <w:r>
        <w:rPr>
          <w:rStyle w:val="2TrebuchetMS105pt"/>
        </w:rPr>
        <w:t>ебя миру в разных ролях и образах</w:t>
      </w:r>
      <w:r>
        <w:t>, наблюдая за реакцией окружающих и формируя оптимальное на свой взгляд поведение. Детская непосредственность, характерная дошкольному возрасту, может на время уступить место адаптивному дитя.</w:t>
      </w:r>
    </w:p>
    <w:p w:rsidR="00C80555" w:rsidRDefault="00A17F14">
      <w:pPr>
        <w:pStyle w:val="2a"/>
        <w:framePr w:w="9504" w:h="610" w:hRule="exact" w:wrap="none" w:vAnchor="page" w:hAnchor="page" w:x="1614" w:y="14635"/>
        <w:shd w:val="clear" w:color="auto" w:fill="auto"/>
        <w:jc w:val="both"/>
      </w:pPr>
      <w:bookmarkStart w:id="3" w:name="bookmark4"/>
      <w:proofErr w:type="gramStart"/>
      <w:r>
        <w:rPr>
          <w:rStyle w:val="2e"/>
          <w:b/>
          <w:bCs/>
        </w:rPr>
        <w:t>Кривляния</w:t>
      </w:r>
      <w:proofErr w:type="gramEnd"/>
      <w:r>
        <w:rPr>
          <w:rStyle w:val="2e"/>
          <w:b/>
          <w:bCs/>
        </w:rPr>
        <w:t xml:space="preserve"> можно поддерживать, давая этому место и ограниченное время. Например, в игре, где нужно как можно больше подурачиться, сыграть роль кого-то</w:t>
      </w:r>
      <w:bookmarkEnd w:id="3"/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a"/>
        <w:framePr w:w="9413" w:h="11405" w:hRule="exact" w:wrap="none" w:vAnchor="page" w:hAnchor="page" w:x="1659" w:y="1099"/>
        <w:shd w:val="clear" w:color="auto" w:fill="auto"/>
        <w:jc w:val="both"/>
      </w:pPr>
      <w:bookmarkStart w:id="4" w:name="bookmark5"/>
      <w:r>
        <w:rPr>
          <w:rStyle w:val="2e"/>
          <w:b/>
          <w:bCs/>
        </w:rPr>
        <w:lastRenderedPageBreak/>
        <w:t>другого, героя сказки или мультфильма. После таких игр хорошо бы выполнить упражнения, возвращающие в себя, успокаивающие и уравновешивающие.</w:t>
      </w:r>
      <w:bookmarkEnd w:id="4"/>
    </w:p>
    <w:p w:rsidR="00C80555" w:rsidRDefault="00A17F14">
      <w:pPr>
        <w:pStyle w:val="40"/>
        <w:framePr w:w="9413" w:h="11405" w:hRule="exact" w:wrap="none" w:vAnchor="page" w:hAnchor="page" w:x="1659" w:y="1099"/>
        <w:shd w:val="clear" w:color="auto" w:fill="auto"/>
        <w:jc w:val="both"/>
      </w:pPr>
      <w:r>
        <w:rPr>
          <w:rStyle w:val="45"/>
          <w:b/>
          <w:bCs/>
        </w:rPr>
        <w:t>Начало учебной деятельности</w:t>
      </w:r>
    </w:p>
    <w:p w:rsidR="00C80555" w:rsidRDefault="00A17F14">
      <w:pPr>
        <w:pStyle w:val="20"/>
        <w:framePr w:w="9413" w:h="11405" w:hRule="exact" w:wrap="none" w:vAnchor="page" w:hAnchor="page" w:x="1659" w:y="1099"/>
        <w:shd w:val="clear" w:color="auto" w:fill="auto"/>
        <w:ind w:firstLine="0"/>
      </w:pPr>
      <w:r>
        <w:t xml:space="preserve">Возраст семи лет знаменуется и появлением учебной деятельности </w:t>
      </w:r>
      <w:r>
        <w:t>в жизни ребенка. Хорошо, если до поступления в школу у малыша была возможность посещать детский сад, развивающие занятия или любые другие кружки и секции, где он мог получить опыт общения с другими детьми, взаимодействия в группе, а также деятельности в ра</w:t>
      </w:r>
      <w:r>
        <w:t xml:space="preserve">мках правил, с поставленными педагогами перед детьми задачами. Еще </w:t>
      </w:r>
      <w:r>
        <w:rPr>
          <w:rStyle w:val="2TrebuchetMS105pt"/>
        </w:rPr>
        <w:t>лучше, если этот опыт был разнообразным</w:t>
      </w:r>
      <w:r>
        <w:t>. Имеется в виду количество детей в группе, условия пребывания и виды деятельности. Важно, чтобы занятия в дошкольном возрасте были дозированы, больша</w:t>
      </w:r>
      <w:r>
        <w:t>я часть дня должна быть выделена на свободную игру.</w:t>
      </w:r>
    </w:p>
    <w:p w:rsidR="00C80555" w:rsidRDefault="00A17F14">
      <w:pPr>
        <w:pStyle w:val="20"/>
        <w:framePr w:w="9413" w:h="11405" w:hRule="exact" w:wrap="none" w:vAnchor="page" w:hAnchor="page" w:x="1659" w:y="1099"/>
        <w:shd w:val="clear" w:color="auto" w:fill="auto"/>
        <w:ind w:firstLine="0"/>
      </w:pPr>
      <w:r>
        <w:t xml:space="preserve">Несмотря на общительность ребенка и </w:t>
      </w:r>
      <w:proofErr w:type="spellStart"/>
      <w:r>
        <w:t>адаптированность</w:t>
      </w:r>
      <w:proofErr w:type="spellEnd"/>
      <w:r>
        <w:t xml:space="preserve"> к группам сверстников и образовательному процессу, сложности в привыкании к классу, школе, учителям и учебе в целом могут все равно возникнуть. И этого</w:t>
      </w:r>
      <w:r>
        <w:t xml:space="preserve"> не нужно бояться, нормальный процесс адаптации к школе может продлиться порядка полугода. Во-первых, ребенок уже не получает стольких похвал за любое достижение, как было в дошкольном возрасте. Теперь, для того чтобы заслужить одобрение или похвалу, нужно</w:t>
      </w:r>
      <w:r>
        <w:t xml:space="preserve"> действительно сильно потрудиться.</w:t>
      </w:r>
    </w:p>
    <w:p w:rsidR="00C80555" w:rsidRDefault="00A17F14">
      <w:pPr>
        <w:pStyle w:val="20"/>
        <w:framePr w:w="9413" w:h="11405" w:hRule="exact" w:wrap="none" w:vAnchor="page" w:hAnchor="page" w:x="1659" w:y="1099"/>
        <w:shd w:val="clear" w:color="auto" w:fill="auto"/>
        <w:ind w:firstLine="0"/>
      </w:pPr>
      <w:r>
        <w:t>Часто бывает, что родители ждут мгновенных успехов и проявления лидерских способностей. Не наблюдая этого, они могут демонстрировать разочарование в своем чаде, делать попытки мотивировать на высокий результат и рейтинг с</w:t>
      </w:r>
      <w:r>
        <w:t>реди одноклассников. Можно часто наблюдать появление соревновательного момента среди родителей, «толкающих» своих детей к цели. Их стремления создать ребенку установки быть лучшим, быть успешным, быть первым приводят к ограничению свободы выбора ребенка, и</w:t>
      </w:r>
      <w:r>
        <w:t xml:space="preserve">сключению права на ошибку, множеству страхов не оправдать надежды мамы или папы и быть ими отвергнутым. Результат может быть разным. Родители либо получат отличника, впадающего в панику от любой четверки, а впоследствии и от любой «неудачи», либо ребенка, </w:t>
      </w:r>
      <w:r>
        <w:t>решившего никогда не быть первым и лучшим, не доводить что - либо до результата - наперекор родителям или из страха разочаровать.</w:t>
      </w:r>
    </w:p>
    <w:p w:rsidR="00C80555" w:rsidRDefault="00A17F14">
      <w:pPr>
        <w:pStyle w:val="20"/>
        <w:framePr w:w="9413" w:h="11405" w:hRule="exact" w:wrap="none" w:vAnchor="page" w:hAnchor="page" w:x="1659" w:y="1099"/>
        <w:shd w:val="clear" w:color="auto" w:fill="auto"/>
        <w:ind w:firstLine="0"/>
      </w:pPr>
      <w:r>
        <w:t xml:space="preserve">Многие современные родители и педагоги придерживаются другой крайности - абсолютной свободы выбора и </w:t>
      </w:r>
      <w:proofErr w:type="spellStart"/>
      <w:r>
        <w:t>самопредъявления</w:t>
      </w:r>
      <w:proofErr w:type="spellEnd"/>
      <w:r>
        <w:t>. С одной</w:t>
      </w:r>
      <w:r>
        <w:t xml:space="preserve"> стороны, такая позиция (не ставить оценок в школе, не заставлять соревноваться, учить не давать сдачи) приводит к сильному снижению общей тревоги у всего поколения, базальной тревоги, личностной. </w:t>
      </w:r>
      <w:proofErr w:type="gramStart"/>
      <w:r>
        <w:t>Но с другой, это подрывает веками складывавшуюся в мире сис</w:t>
      </w:r>
      <w:r>
        <w:t>тему ценностей и волю (мотивацию) к развитию и стремлению быть лучше, чем вчера.</w:t>
      </w:r>
      <w:proofErr w:type="gramEnd"/>
      <w:r>
        <w:t xml:space="preserve"> Но мы раньше никогда не жили в таких социально-исторических условиях - поэтому, на наш взгляд, вообще нельзя сказать, какой подход правильный. </w:t>
      </w:r>
      <w:proofErr w:type="gramStart"/>
      <w:r>
        <w:t>Несомненно</w:t>
      </w:r>
      <w:proofErr w:type="gramEnd"/>
      <w:r>
        <w:t xml:space="preserve"> одно - следует избега</w:t>
      </w:r>
      <w:r>
        <w:t xml:space="preserve">ть крайностей, позволять предъявлять себя миру открыто, заботиться о себе и своей безопасности и учиться </w:t>
      </w:r>
      <w:proofErr w:type="spellStart"/>
      <w:r>
        <w:t>эмпатии</w:t>
      </w:r>
      <w:proofErr w:type="spellEnd"/>
      <w:r>
        <w:t xml:space="preserve"> и бережности к окружающим. «Свобода махать руками заканчивается там, где начинается чужой нос» - в семь лет настает время это осознавать и прим</w:t>
      </w:r>
      <w:r>
        <w:t>енять на практике.</w:t>
      </w:r>
    </w:p>
    <w:p w:rsidR="00C80555" w:rsidRDefault="00A17F14">
      <w:pPr>
        <w:pStyle w:val="40"/>
        <w:framePr w:w="9413" w:h="2266" w:hRule="exact" w:wrap="none" w:vAnchor="page" w:hAnchor="page" w:x="1659" w:y="13406"/>
        <w:shd w:val="clear" w:color="auto" w:fill="auto"/>
        <w:jc w:val="left"/>
      </w:pPr>
      <w:r>
        <w:rPr>
          <w:rStyle w:val="45"/>
          <w:b/>
          <w:bCs/>
        </w:rPr>
        <w:t>Поднимая вопрос мотивации к учебному процессу, нельзя забывать об эмоциональном аспекте. Положительные эмоции, получаемые в процессе обучения и возн</w:t>
      </w:r>
      <w:r>
        <w:rPr>
          <w:rStyle w:val="45"/>
          <w:b/>
          <w:bCs/>
        </w:rPr>
        <w:t>икающие в результате удовлетворения актуальных потребностей ребенка, формируют мотивы посещать школу, выполнять домашние задания, учиться. Конфликт лояльности</w:t>
      </w:r>
    </w:p>
    <w:p w:rsidR="00C80555" w:rsidRDefault="00A17F14">
      <w:pPr>
        <w:pStyle w:val="20"/>
        <w:framePr w:w="9413" w:h="2266" w:hRule="exact" w:wrap="none" w:vAnchor="page" w:hAnchor="page" w:x="1659" w:y="13406"/>
        <w:shd w:val="clear" w:color="auto" w:fill="auto"/>
        <w:ind w:firstLine="0"/>
      </w:pPr>
      <w:r>
        <w:t>При разногласиях взрослых в вопросах воспитания и помощи в обучении у ребенка может возникнуть ко</w:t>
      </w:r>
      <w:r>
        <w:t>нфликт лояльности, приводящий к игнорированию школы, индифферентному к ней отношению. Например, мама не довольна, как бабушка делает</w:t>
      </w:r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lastRenderedPageBreak/>
        <w:t xml:space="preserve">уроки с сыном, а бабушка доказывает свою правоту. Ребенок встает перед выбором - выбрать маму и </w:t>
      </w:r>
      <w:r>
        <w:t>учиться плохо или выбрать бабушку и учиться хорошо, доказав ее положительное влияние на процесс подготовки. Чтобы не выбирать, сын может заболеть и не ходить в школу совсем. Или же в семье возникнут обстоятельства, мешающие ему ходить в школу. Важно не вме</w:t>
      </w:r>
      <w:r>
        <w:t>шивать детей в разногласия между взрослыми и прояснять их при появлении. Вытесненный и не разобранный вовремя семейный конфликт неизбежно проявится через младших членов семьи.</w:t>
      </w:r>
    </w:p>
    <w:p w:rsidR="00C80555" w:rsidRDefault="00A17F14">
      <w:pPr>
        <w:pStyle w:val="40"/>
        <w:framePr w:w="9413" w:h="14410" w:hRule="exact" w:wrap="none" w:vAnchor="page" w:hAnchor="page" w:x="1659" w:y="1104"/>
        <w:shd w:val="clear" w:color="auto" w:fill="auto"/>
        <w:jc w:val="both"/>
      </w:pPr>
      <w:r>
        <w:rPr>
          <w:rStyle w:val="45"/>
          <w:b/>
          <w:bCs/>
        </w:rPr>
        <w:t xml:space="preserve">Освоение азов </w:t>
      </w:r>
      <w:proofErr w:type="gramStart"/>
      <w:r>
        <w:rPr>
          <w:rStyle w:val="45"/>
          <w:b/>
          <w:bCs/>
        </w:rPr>
        <w:t>тайм-менеджмента</w:t>
      </w:r>
      <w:proofErr w:type="gramEnd"/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t>Важным фактором успешной адаптации к учебному про</w:t>
      </w:r>
      <w:r>
        <w:t>цессу служит распорядок дня. Режим нужно менять для того, чтобы ребенок успевал набираться сил и отдыхать перед следующим напряженным учебным днем. Нагрузка в первом классе уже достаточно серьезная для неокрепшего организма, не говоря о том, что в настояще</w:t>
      </w:r>
      <w:r>
        <w:t xml:space="preserve">е время к поступлению в школу ребенок уже должен быть хорошо подготовлен и развит. Навыки </w:t>
      </w:r>
      <w:proofErr w:type="gramStart"/>
      <w:r>
        <w:t>тайм-менеджмента</w:t>
      </w:r>
      <w:proofErr w:type="gramEnd"/>
      <w:r>
        <w:t xml:space="preserve"> необходимо осваивать, начиная с семи лет.</w:t>
      </w: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t>Вместе с родителями и педагогами важно учиться выделять главное и второстепенное в домашних заданиях, сложн</w:t>
      </w:r>
      <w:r>
        <w:t xml:space="preserve">ое и легкое. Если ребенку сначала дать легкое задание, в котором он преуспеет и увидит результат, он с большим энтузиазмом примется </w:t>
      </w:r>
      <w:proofErr w:type="gramStart"/>
      <w:r>
        <w:t>за</w:t>
      </w:r>
      <w:proofErr w:type="gramEnd"/>
      <w:r>
        <w:t xml:space="preserve"> более сложное. Большие задания можно делить на этапы и выполнять </w:t>
      </w:r>
      <w:proofErr w:type="gramStart"/>
      <w:r>
        <w:t>их</w:t>
      </w:r>
      <w:proofErr w:type="gramEnd"/>
      <w:r>
        <w:t xml:space="preserve"> чередуя с отдыхом или другими по виду и типу упражнен</w:t>
      </w:r>
      <w:r>
        <w:t xml:space="preserve">иями. Например, нужно написать несколько строчек значков, крючков или букв, а ребенку это дается сложно, он делает это долго, явно утомляясь от сидения на одном месте. Можно предложить ему после каждой строчки вставать и разминаться или попросить руками и </w:t>
      </w:r>
      <w:r>
        <w:t>телом изобразить этот крючок, найти предметы в окне, на него похожие, и т. д. Главное, чтобы произошла смена позы, фокуса внимания и каналов восприятия окружающего мира (</w:t>
      </w:r>
      <w:proofErr w:type="gramStart"/>
      <w:r>
        <w:t>вместо</w:t>
      </w:r>
      <w:proofErr w:type="gramEnd"/>
      <w:r>
        <w:t xml:space="preserve"> зрительного, например, можно предложить слуховой или обонятельный).</w:t>
      </w: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t>При увеличе</w:t>
      </w:r>
      <w:r>
        <w:t>нии нагрузки на умственную деятельность важно уделять внимание и физической активности. Хорошо, если в расписании появится спортивная секция, если, конечно, она еще не появилась в дошкольном возрасте.</w:t>
      </w: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rPr>
          <w:rStyle w:val="2f0"/>
        </w:rPr>
        <w:t>Владение информацией, как вести себя в сложной школьной</w:t>
      </w:r>
      <w:r>
        <w:rPr>
          <w:rStyle w:val="2f0"/>
        </w:rPr>
        <w:t xml:space="preserve"> ситуации </w:t>
      </w:r>
      <w:r>
        <w:t>Важно давать информацию ребенку о том, как ему стоит повести себя в сложной ситуации в школе. Зная о его физиологических или личностных особенностях, постарайтесь озвучить возможные действия в моменты, которые могут вызвать страх, стыд, дискомфор</w:t>
      </w:r>
      <w:r>
        <w:t xml:space="preserve">т. Например, если у ребенка </w:t>
      </w:r>
      <w:proofErr w:type="spellStart"/>
      <w:r>
        <w:t>энкопрез</w:t>
      </w:r>
      <w:proofErr w:type="spellEnd"/>
      <w:r>
        <w:t xml:space="preserve"> (неспособность контролировать акт дефекации), он должен знать, как осуществить гигиенические процедуры, куда убрать грязное белье и где взять чистое. Как ни странно, родители часто упускают такие моменты из виду.</w:t>
      </w: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t>В школ</w:t>
      </w:r>
      <w:r>
        <w:t>е (и детском саду) могут возникнуть сложности с установлением контакта и, как следствие, конфликты со сверстниками. Наблюдая за поведением ребенка, задавая открытые вопросы о том, что его обрадовало или огорчило за день (и другие подобные), можно прояснить</w:t>
      </w:r>
      <w:r>
        <w:t xml:space="preserve"> с какими проблемами он сталкивается. Проигрывание сюжетов с различными вариантами реакции даст ребенку большую устойчивость при повторении конфликта. В этой ситуации важно иметь возможность освоить разные позиции участников истории, меняясь ролями.</w:t>
      </w: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t>В семь</w:t>
      </w:r>
      <w:r>
        <w:t xml:space="preserve"> лет дети еще воспринимают сказки. История о сказочном персонаже, который преодолел ту же проблему, что и ребенок, поможет получить новый опыт, которого в реальной жизни еще не было. Для этого можно придумать героя с некоторыми похожими на ребенка чертами </w:t>
      </w:r>
      <w:r>
        <w:t>или со схожей ситуацией, описать его чувства и переживания и то, как он справился с опасностью и получил приз в виде радости, друга, долгожданной встречи и т. п.</w:t>
      </w:r>
    </w:p>
    <w:p w:rsidR="00C80555" w:rsidRDefault="00A17F14">
      <w:pPr>
        <w:pStyle w:val="40"/>
        <w:framePr w:w="9413" w:h="14410" w:hRule="exact" w:wrap="none" w:vAnchor="page" w:hAnchor="page" w:x="1659" w:y="1104"/>
        <w:shd w:val="clear" w:color="auto" w:fill="auto"/>
        <w:jc w:val="both"/>
      </w:pPr>
      <w:r>
        <w:rPr>
          <w:rStyle w:val="45"/>
          <w:b/>
          <w:bCs/>
        </w:rPr>
        <w:t>Совпадение кризисов членов семьи</w:t>
      </w:r>
    </w:p>
    <w:p w:rsidR="00C80555" w:rsidRDefault="00A17F14">
      <w:pPr>
        <w:pStyle w:val="20"/>
        <w:framePr w:w="9413" w:h="14410" w:hRule="exact" w:wrap="none" w:vAnchor="page" w:hAnchor="page" w:x="1659" w:y="1104"/>
        <w:shd w:val="clear" w:color="auto" w:fill="auto"/>
        <w:ind w:firstLine="0"/>
      </w:pPr>
      <w:r>
        <w:t>Нужно заметить, что кризис семи лет может совпасть с родитель</w:t>
      </w:r>
      <w:r>
        <w:t xml:space="preserve">ским кризисом 30 лет, связанным также с пересмотром своих ценностей и целей, самоопределением. Семье </w:t>
      </w:r>
      <w:proofErr w:type="gramStart"/>
      <w:r>
        <w:t>в</w:t>
      </w:r>
      <w:proofErr w:type="gramEnd"/>
    </w:p>
    <w:p w:rsidR="00C80555" w:rsidRDefault="00C80555">
      <w:pPr>
        <w:rPr>
          <w:sz w:val="2"/>
          <w:szCs w:val="2"/>
        </w:rPr>
        <w:sectPr w:rsidR="00C8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555" w:rsidRDefault="00A17F14">
      <w:pPr>
        <w:pStyle w:val="20"/>
        <w:framePr w:w="9408" w:h="3917" w:hRule="exact" w:wrap="none" w:vAnchor="page" w:hAnchor="page" w:x="1662" w:y="1099"/>
        <w:shd w:val="clear" w:color="auto" w:fill="auto"/>
        <w:ind w:firstLine="0"/>
      </w:pPr>
      <w:r>
        <w:lastRenderedPageBreak/>
        <w:t>этот период приходится не просто: меняется мировоззрение сразу у двух поколений, происходят функциональные изменения. Иногда добавл</w:t>
      </w:r>
      <w:r>
        <w:t xml:space="preserve">яется и кризис пожилого возраста у бабушки и дедушки. Тогда родителям приходится брать на себя заботу и о старшем поколении - уход и материальное обеспечение. Взрослому не просто встречаться со своими нахлынувшими мыслями и чувствами, поэтому поддерживать </w:t>
      </w:r>
      <w:r>
        <w:t>ребенка в такой ситуации может оказаться трудно.</w:t>
      </w:r>
    </w:p>
    <w:p w:rsidR="00C80555" w:rsidRDefault="00A17F14">
      <w:pPr>
        <w:pStyle w:val="20"/>
        <w:framePr w:w="9408" w:h="3917" w:hRule="exact" w:wrap="none" w:vAnchor="page" w:hAnchor="page" w:x="1662" w:y="1099"/>
        <w:shd w:val="clear" w:color="auto" w:fill="auto"/>
        <w:ind w:firstLine="0"/>
      </w:pPr>
      <w:r>
        <w:t>Даже, если кризисы не совпали, детский семилетний рубеж знаменует смену стадии семейного развития. У каждого члена семьи появляются новые обязанности, реформируется распорядок дня, взрослым тоже приходится р</w:t>
      </w:r>
      <w:r>
        <w:t>асширять сферу общения, находить общий язык с учителями и другими родителями.</w:t>
      </w:r>
    </w:p>
    <w:p w:rsidR="00C80555" w:rsidRDefault="00A17F14">
      <w:pPr>
        <w:pStyle w:val="20"/>
        <w:framePr w:w="9408" w:h="3917" w:hRule="exact" w:wrap="none" w:vAnchor="page" w:hAnchor="page" w:x="1662" w:y="1099"/>
        <w:shd w:val="clear" w:color="auto" w:fill="auto"/>
        <w:ind w:firstLine="0"/>
      </w:pPr>
      <w:r>
        <w:t>Со стороны педагогов необходимо информирование родителей о процессах, происходящих с ребенком и его семьей в кризисный период, для предотвращения осложнений на этом этапе возраст</w:t>
      </w:r>
      <w:r>
        <w:t>ного развития.</w:t>
      </w:r>
    </w:p>
    <w:p w:rsidR="00C80555" w:rsidRDefault="00C80555">
      <w:pPr>
        <w:pStyle w:val="20"/>
        <w:framePr w:w="9408" w:h="3917" w:hRule="exact" w:wrap="none" w:vAnchor="page" w:hAnchor="page" w:x="1662" w:y="1099"/>
        <w:shd w:val="clear" w:color="auto" w:fill="auto"/>
        <w:ind w:firstLine="0"/>
        <w:jc w:val="center"/>
      </w:pPr>
      <w:bookmarkStart w:id="5" w:name="_GoBack"/>
      <w:bookmarkEnd w:id="5"/>
    </w:p>
    <w:p w:rsidR="00C80555" w:rsidRDefault="00C80555">
      <w:pPr>
        <w:rPr>
          <w:sz w:val="2"/>
          <w:szCs w:val="2"/>
        </w:rPr>
      </w:pPr>
    </w:p>
    <w:sectPr w:rsidR="00C805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14" w:rsidRDefault="00A17F14">
      <w:r>
        <w:separator/>
      </w:r>
    </w:p>
  </w:endnote>
  <w:endnote w:type="continuationSeparator" w:id="0">
    <w:p w:rsidR="00A17F14" w:rsidRDefault="00A1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14" w:rsidRDefault="00A17F14"/>
  </w:footnote>
  <w:footnote w:type="continuationSeparator" w:id="0">
    <w:p w:rsidR="00A17F14" w:rsidRDefault="00A17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736"/>
    <w:multiLevelType w:val="multilevel"/>
    <w:tmpl w:val="9CC83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531F5"/>
    <w:multiLevelType w:val="multilevel"/>
    <w:tmpl w:val="808E5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B4622"/>
    <w:multiLevelType w:val="multilevel"/>
    <w:tmpl w:val="B7EA2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63888"/>
    <w:multiLevelType w:val="multilevel"/>
    <w:tmpl w:val="F73088A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357F5"/>
    <w:multiLevelType w:val="multilevel"/>
    <w:tmpl w:val="56883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D27BD"/>
    <w:multiLevelType w:val="multilevel"/>
    <w:tmpl w:val="9566F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E28F2"/>
    <w:multiLevelType w:val="multilevel"/>
    <w:tmpl w:val="0394C1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121C4"/>
    <w:multiLevelType w:val="multilevel"/>
    <w:tmpl w:val="04E6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56056"/>
    <w:multiLevelType w:val="multilevel"/>
    <w:tmpl w:val="3716C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5"/>
    <w:rsid w:val="002936C8"/>
    <w:rsid w:val="00A17F14"/>
    <w:rsid w:val="00C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Заголовок №2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Заголовок №2 + 11;5 pt;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">
    <w:name w:val="Основной текст (2) + Trebuchet MS;10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Заголовок №2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Заголовок №2 + 11;5 pt;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">
    <w:name w:val="Основной текст (2) + Trebuchet MS;10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5892</Words>
  <Characters>33586</Characters>
  <Application>Microsoft Office Word</Application>
  <DocSecurity>0</DocSecurity>
  <Lines>279</Lines>
  <Paragraphs>78</Paragraphs>
  <ScaleCrop>false</ScaleCrop>
  <Company/>
  <LinksUpToDate>false</LinksUpToDate>
  <CharactersWithSpaces>39400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1</cp:revision>
  <dcterms:created xsi:type="dcterms:W3CDTF">2018-05-07T06:47:00Z</dcterms:created>
  <dcterms:modified xsi:type="dcterms:W3CDTF">2018-05-07T06:55:00Z</dcterms:modified>
</cp:coreProperties>
</file>